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2882" w14:textId="77777777" w:rsidR="00D92696" w:rsidRPr="00B5756C" w:rsidRDefault="00D92696" w:rsidP="00D92696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B5756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Preventivní testování </w:t>
      </w: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na vysokých</w:t>
      </w:r>
      <w:r w:rsidRPr="00B5756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školách</w:t>
      </w:r>
    </w:p>
    <w:p w14:paraId="7598DE30" w14:textId="77777777" w:rsidR="00D92696" w:rsidRPr="004F05BD" w:rsidRDefault="00D92696" w:rsidP="00D92696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 xml:space="preserve">POTVRZENÍ O </w:t>
      </w:r>
      <w:r>
        <w:rPr>
          <w:rFonts w:cstheme="majorHAnsi"/>
          <w:b/>
          <w:bCs/>
          <w:sz w:val="28"/>
          <w:szCs w:val="28"/>
        </w:rPr>
        <w:t>NEGA</w:t>
      </w:r>
      <w:r w:rsidRPr="004F05BD">
        <w:rPr>
          <w:rFonts w:cstheme="majorHAnsi"/>
          <w:b/>
          <w:bCs/>
          <w:sz w:val="28"/>
          <w:szCs w:val="28"/>
        </w:rPr>
        <w:t>TIVNÍM VÝSLEDKU ANTIGENNÍHO</w:t>
      </w:r>
      <w:r w:rsidR="004C4B31">
        <w:rPr>
          <w:rFonts w:cstheme="majorHAnsi"/>
          <w:b/>
          <w:bCs/>
          <w:sz w:val="28"/>
          <w:szCs w:val="28"/>
        </w:rPr>
        <w:t xml:space="preserve"> TESTU (RAT)</w:t>
      </w:r>
    </w:p>
    <w:p w14:paraId="0490C4E9" w14:textId="77777777" w:rsidR="00D92696" w:rsidRPr="009E1C08" w:rsidRDefault="00D92696" w:rsidP="00D92696">
      <w:pPr>
        <w:spacing w:line="240" w:lineRule="auto"/>
        <w:rPr>
          <w:rFonts w:asciiTheme="majorHAnsi" w:hAnsiTheme="majorHAnsi" w:cstheme="majorHAnsi"/>
        </w:rPr>
      </w:pPr>
    </w:p>
    <w:p w14:paraId="40DEE0A8" w14:textId="05DF0961" w:rsidR="00D92696" w:rsidRPr="009E1C08" w:rsidRDefault="00D92696" w:rsidP="00D92696">
      <w:pPr>
        <w:spacing w:line="240" w:lineRule="auto"/>
        <w:jc w:val="center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Univerzita Tomáše Bati ve Zlíně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se sídlem </w:t>
      </w: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nám. T</w:t>
      </w:r>
      <w:r w:rsidR="00851ADD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. </w:t>
      </w: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G</w:t>
      </w:r>
      <w:r w:rsidR="00851ADD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. </w:t>
      </w: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M</w:t>
      </w:r>
      <w:r w:rsidR="00851ADD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asaryka</w:t>
      </w: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5555, 760 01 Zlín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IČO </w:t>
      </w:r>
      <w:r w:rsidRPr="003E1504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70883521</w:t>
      </w:r>
    </w:p>
    <w:p w14:paraId="415D67D8" w14:textId="77777777" w:rsidR="00D92696" w:rsidRPr="009E1C08" w:rsidRDefault="00D92696" w:rsidP="00D9269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765A901" w14:textId="07C07632" w:rsidR="00D92696" w:rsidRPr="009E1C08" w:rsidRDefault="00D92696" w:rsidP="00D9269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potvrzuje </w:t>
      </w:r>
      <w:r w:rsidR="00EA6004">
        <w:rPr>
          <w:rFonts w:asciiTheme="majorHAnsi" w:hAnsiTheme="majorHAnsi" w:cstheme="majorHAnsi"/>
          <w:sz w:val="24"/>
          <w:szCs w:val="24"/>
        </w:rPr>
        <w:t>zaměstnanci</w:t>
      </w:r>
    </w:p>
    <w:p w14:paraId="5211558B" w14:textId="77777777" w:rsidR="00D92696" w:rsidRPr="009E1C08" w:rsidRDefault="00D92696" w:rsidP="00D9269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E0B8897" w14:textId="77777777" w:rsidR="00984866" w:rsidRPr="009E1C08" w:rsidRDefault="00984866" w:rsidP="0098486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B83F38E" w14:textId="2906782C" w:rsidR="00984866" w:rsidRPr="00D85DC8" w:rsidRDefault="00963DF1" w:rsidP="0098486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j</w:t>
      </w:r>
      <w:r w:rsidR="00984866" w:rsidRPr="00D85DC8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méno a příj</w:t>
      </w:r>
      <w:r w:rsidR="00851ADD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m</w:t>
      </w:r>
      <w:r w:rsidR="00984866" w:rsidRPr="00D85DC8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ení</w:t>
      </w:r>
      <w:r w:rsidR="00851ADD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, univerzitní e-mail</w:t>
      </w:r>
    </w:p>
    <w:p w14:paraId="30235B3D" w14:textId="77777777" w:rsidR="00D92696" w:rsidRPr="009E1C08" w:rsidRDefault="00D92696" w:rsidP="00D9269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7700608" w14:textId="7D29B837" w:rsidR="00D92696" w:rsidRDefault="00D92696" w:rsidP="00D92696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>že měl</w:t>
      </w:r>
      <w:r w:rsidR="004C4B31">
        <w:rPr>
          <w:rFonts w:asciiTheme="majorHAnsi" w:hAnsiTheme="majorHAnsi" w:cstheme="majorHAnsi"/>
          <w:sz w:val="24"/>
          <w:szCs w:val="24"/>
        </w:rPr>
        <w:t>/a</w:t>
      </w:r>
      <w:r w:rsidRPr="009E1C08">
        <w:rPr>
          <w:rFonts w:asciiTheme="majorHAnsi" w:hAnsiTheme="majorHAnsi" w:cstheme="majorHAnsi"/>
          <w:sz w:val="24"/>
          <w:szCs w:val="24"/>
        </w:rPr>
        <w:t xml:space="preserve"> dne </w:t>
      </w:r>
      <w:r w:rsidR="004B3060" w:rsidRPr="00963DF1">
        <w:rPr>
          <w:rFonts w:asciiTheme="majorHAnsi" w:hAnsiTheme="majorHAnsi" w:cstheme="majorHAnsi"/>
          <w:i/>
          <w:iCs/>
          <w:sz w:val="24"/>
          <w:szCs w:val="24"/>
        </w:rPr>
        <w:t>…………….</w:t>
      </w:r>
      <w:r w:rsidRPr="00963DF1">
        <w:rPr>
          <w:rFonts w:asciiTheme="majorHAnsi" w:hAnsiTheme="majorHAnsi" w:cstheme="majorHAnsi"/>
          <w:i/>
          <w:iCs/>
          <w:sz w:val="24"/>
          <w:szCs w:val="24"/>
        </w:rPr>
        <w:t xml:space="preserve"> 2021 </w:t>
      </w:r>
      <w:r w:rsidRPr="00963DF1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v </w:t>
      </w:r>
      <w:r w:rsidR="004B3060" w:rsidRPr="00963DF1">
        <w:rPr>
          <w:rFonts w:asciiTheme="majorHAnsi" w:eastAsia="Calibri" w:hAnsiTheme="majorHAnsi" w:cstheme="majorHAnsi"/>
          <w:i/>
          <w:iCs/>
          <w:sz w:val="24"/>
          <w:szCs w:val="24"/>
        </w:rPr>
        <w:t>……</w:t>
      </w:r>
      <w:r w:rsidRPr="00963DF1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hod. </w:t>
      </w:r>
      <w:r>
        <w:rPr>
          <w:rFonts w:asciiTheme="majorHAnsi" w:hAnsiTheme="majorHAnsi" w:cstheme="majorHAnsi"/>
          <w:b/>
          <w:bCs/>
          <w:sz w:val="24"/>
          <w:szCs w:val="24"/>
        </w:rPr>
        <w:t>NEGATIVNÍ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 xml:space="preserve">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</w:t>
      </w:r>
      <w:r w:rsidRPr="009E1C0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antigenního testu</w:t>
      </w:r>
      <w:r w:rsidR="004C4B31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(RAT)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formou </w:t>
      </w:r>
      <w:proofErr w:type="spellStart"/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samoodběru</w:t>
      </w:r>
      <w:proofErr w:type="spellEnd"/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448D05A0" w14:textId="1029A930" w:rsidR="00FB6DC5" w:rsidRPr="00FB6DC5" w:rsidRDefault="00FB6DC5" w:rsidP="00D9269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6DC5">
        <w:rPr>
          <w:rStyle w:val="normaltextrun"/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Toto potvrzení </w:t>
      </w:r>
      <w:bookmarkStart w:id="0" w:name="_GoBack"/>
      <w:bookmarkEnd w:id="0"/>
      <w:r w:rsidRPr="00FB6DC5">
        <w:rPr>
          <w:rStyle w:val="normaltextrun"/>
          <w:rFonts w:asciiTheme="majorHAnsi" w:hAnsiTheme="majorHAnsi" w:cstheme="majorHAnsi"/>
          <w:bCs/>
          <w:color w:val="000000" w:themeColor="text1"/>
          <w:sz w:val="24"/>
          <w:szCs w:val="24"/>
        </w:rPr>
        <w:t>má platnost 24 hodin.</w:t>
      </w:r>
    </w:p>
    <w:p w14:paraId="7FA436B2" w14:textId="77777777" w:rsidR="00D92696" w:rsidRPr="009E1C08" w:rsidRDefault="00D92696" w:rsidP="00D92696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9D34A0A" w14:textId="77777777" w:rsidR="00D92696" w:rsidRPr="009E1C08" w:rsidRDefault="00D92696" w:rsidP="00D9269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</w:t>
      </w: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azítko</w:t>
      </w:r>
      <w:r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vysoké školy</w:t>
      </w:r>
    </w:p>
    <w:p w14:paraId="19CC59BF" w14:textId="77777777" w:rsidR="00D92696" w:rsidRPr="009E1C08" w:rsidRDefault="00D92696" w:rsidP="00D9269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F9BAE61" w14:textId="77777777" w:rsidR="00D92696" w:rsidRPr="009E1C08" w:rsidRDefault="00D92696" w:rsidP="00D92696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podpis pověřené osoby</w:t>
      </w:r>
    </w:p>
    <w:sectPr w:rsidR="00D92696" w:rsidRPr="009E1C08" w:rsidSect="00760801">
      <w:head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5FEE" w14:textId="77777777" w:rsidR="00B46D85" w:rsidRDefault="00B46D85" w:rsidP="0070784A">
      <w:pPr>
        <w:spacing w:after="0" w:line="240" w:lineRule="auto"/>
      </w:pPr>
      <w:r>
        <w:separator/>
      </w:r>
    </w:p>
  </w:endnote>
  <w:endnote w:type="continuationSeparator" w:id="0">
    <w:p w14:paraId="4796ECBD" w14:textId="77777777" w:rsidR="00B46D85" w:rsidRDefault="00B46D85" w:rsidP="0070784A">
      <w:pPr>
        <w:spacing w:after="0" w:line="240" w:lineRule="auto"/>
      </w:pPr>
      <w:r>
        <w:continuationSeparator/>
      </w:r>
    </w:p>
  </w:endnote>
  <w:endnote w:type="continuationNotice" w:id="1">
    <w:p w14:paraId="4C8EBA34" w14:textId="77777777" w:rsidR="00B46D85" w:rsidRDefault="00B46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2F0A" w14:textId="77777777"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C017" w14:textId="77777777" w:rsidR="00B46D85" w:rsidRDefault="00B46D85" w:rsidP="0070784A">
      <w:pPr>
        <w:spacing w:after="0" w:line="240" w:lineRule="auto"/>
      </w:pPr>
      <w:r>
        <w:separator/>
      </w:r>
    </w:p>
  </w:footnote>
  <w:footnote w:type="continuationSeparator" w:id="0">
    <w:p w14:paraId="2126272F" w14:textId="77777777" w:rsidR="00B46D85" w:rsidRDefault="00B46D85" w:rsidP="0070784A">
      <w:pPr>
        <w:spacing w:after="0" w:line="240" w:lineRule="auto"/>
      </w:pPr>
      <w:r>
        <w:continuationSeparator/>
      </w:r>
    </w:p>
  </w:footnote>
  <w:footnote w:type="continuationNotice" w:id="1">
    <w:p w14:paraId="2AF3CFE1" w14:textId="77777777" w:rsidR="00B46D85" w:rsidRDefault="00B46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3506" w14:textId="77777777" w:rsidR="00C11EB9" w:rsidRPr="00C11EB9" w:rsidRDefault="00C11EB9" w:rsidP="00C11EB9">
    <w:pPr>
      <w:pStyle w:val="Zhlav"/>
    </w:pPr>
    <w:r>
      <w:rPr>
        <w:noProof/>
        <w:lang w:eastAsia="cs-CZ"/>
      </w:rPr>
      <w:drawing>
        <wp:inline distT="0" distB="0" distL="0" distR="0" wp14:anchorId="0CEB95FF" wp14:editId="44E5FFF3">
          <wp:extent cx="3358515" cy="544830"/>
          <wp:effectExtent l="0" t="0" r="0" b="7620"/>
          <wp:docPr id="2" name="Obrázek 2" descr="COVID STUDENT UTB - Přihlá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ID STUDENT UTB - Přihlá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3C16" w14:textId="77777777" w:rsidR="00C11EB9" w:rsidRDefault="00C11EB9">
    <w:pPr>
      <w:pStyle w:val="Zhlav"/>
    </w:pPr>
    <w:r>
      <w:rPr>
        <w:noProof/>
        <w:lang w:eastAsia="cs-CZ"/>
      </w:rPr>
      <w:drawing>
        <wp:inline distT="0" distB="0" distL="0" distR="0" wp14:anchorId="4698DC7A" wp14:editId="714F0DEF">
          <wp:extent cx="3358515" cy="544830"/>
          <wp:effectExtent l="0" t="0" r="0" b="7620"/>
          <wp:docPr id="1" name="Obrázek 1" descr="COVID STUDENT UTB - Přihlá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ID STUDENT UTB - Přihlá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70C5B"/>
    <w:rsid w:val="0007102E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0F7DC8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75D"/>
    <w:rsid w:val="00176AF4"/>
    <w:rsid w:val="00177B25"/>
    <w:rsid w:val="00177FB7"/>
    <w:rsid w:val="0018060B"/>
    <w:rsid w:val="00181858"/>
    <w:rsid w:val="001828EC"/>
    <w:rsid w:val="0018314D"/>
    <w:rsid w:val="00184E81"/>
    <w:rsid w:val="0018522A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3C74"/>
    <w:rsid w:val="001A43A9"/>
    <w:rsid w:val="001A5F0F"/>
    <w:rsid w:val="001B091E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0332"/>
    <w:rsid w:val="003226F5"/>
    <w:rsid w:val="003242C6"/>
    <w:rsid w:val="00325B5B"/>
    <w:rsid w:val="00325D64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1790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C7D11"/>
    <w:rsid w:val="003D019C"/>
    <w:rsid w:val="003D0C2C"/>
    <w:rsid w:val="003D4705"/>
    <w:rsid w:val="003D5ABD"/>
    <w:rsid w:val="003E0802"/>
    <w:rsid w:val="003E1504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2F0"/>
    <w:rsid w:val="00463E2A"/>
    <w:rsid w:val="00463F65"/>
    <w:rsid w:val="00465645"/>
    <w:rsid w:val="004659C0"/>
    <w:rsid w:val="004701B9"/>
    <w:rsid w:val="00474158"/>
    <w:rsid w:val="00476CFB"/>
    <w:rsid w:val="00481440"/>
    <w:rsid w:val="00484C37"/>
    <w:rsid w:val="00485E01"/>
    <w:rsid w:val="0048611C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B3060"/>
    <w:rsid w:val="004C0052"/>
    <w:rsid w:val="004C3151"/>
    <w:rsid w:val="004C3BB8"/>
    <w:rsid w:val="004C4B31"/>
    <w:rsid w:val="004D0803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E5822"/>
    <w:rsid w:val="004F05BD"/>
    <w:rsid w:val="004F077C"/>
    <w:rsid w:val="004F3B36"/>
    <w:rsid w:val="004F4F15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26A"/>
    <w:rsid w:val="00535652"/>
    <w:rsid w:val="00537745"/>
    <w:rsid w:val="00540F95"/>
    <w:rsid w:val="00541572"/>
    <w:rsid w:val="00542D9C"/>
    <w:rsid w:val="00544AEA"/>
    <w:rsid w:val="00547EEC"/>
    <w:rsid w:val="00550527"/>
    <w:rsid w:val="0055429D"/>
    <w:rsid w:val="005556CF"/>
    <w:rsid w:val="0055647C"/>
    <w:rsid w:val="005616FF"/>
    <w:rsid w:val="00562411"/>
    <w:rsid w:val="005624B9"/>
    <w:rsid w:val="0056389E"/>
    <w:rsid w:val="00567000"/>
    <w:rsid w:val="00572196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0923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60311"/>
    <w:rsid w:val="00660C4B"/>
    <w:rsid w:val="006630B2"/>
    <w:rsid w:val="00663D29"/>
    <w:rsid w:val="0067260D"/>
    <w:rsid w:val="00673663"/>
    <w:rsid w:val="00673A03"/>
    <w:rsid w:val="00675C3F"/>
    <w:rsid w:val="00675F2B"/>
    <w:rsid w:val="006761F6"/>
    <w:rsid w:val="006779D9"/>
    <w:rsid w:val="0068014D"/>
    <w:rsid w:val="006810B7"/>
    <w:rsid w:val="00682BF9"/>
    <w:rsid w:val="00684897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604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2ABC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6DF3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376F6"/>
    <w:rsid w:val="008403E6"/>
    <w:rsid w:val="0084092F"/>
    <w:rsid w:val="00841429"/>
    <w:rsid w:val="00841AFF"/>
    <w:rsid w:val="00841C84"/>
    <w:rsid w:val="008466FB"/>
    <w:rsid w:val="00850AE7"/>
    <w:rsid w:val="00851ADD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6112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06A1"/>
    <w:rsid w:val="00942CE0"/>
    <w:rsid w:val="0094472E"/>
    <w:rsid w:val="00946A17"/>
    <w:rsid w:val="00951ED0"/>
    <w:rsid w:val="009551D6"/>
    <w:rsid w:val="0095658A"/>
    <w:rsid w:val="00963DF1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866"/>
    <w:rsid w:val="00984E19"/>
    <w:rsid w:val="00985D8D"/>
    <w:rsid w:val="0098607D"/>
    <w:rsid w:val="00990713"/>
    <w:rsid w:val="009918FF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63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43169"/>
    <w:rsid w:val="00B45525"/>
    <w:rsid w:val="00B46D85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C68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450D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1EB9"/>
    <w:rsid w:val="00C133F2"/>
    <w:rsid w:val="00C1505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569F6"/>
    <w:rsid w:val="00C61E27"/>
    <w:rsid w:val="00C64F02"/>
    <w:rsid w:val="00C66D3A"/>
    <w:rsid w:val="00C70279"/>
    <w:rsid w:val="00C70ACB"/>
    <w:rsid w:val="00C7225A"/>
    <w:rsid w:val="00C72454"/>
    <w:rsid w:val="00C73CEA"/>
    <w:rsid w:val="00C7431C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274E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5CE0"/>
    <w:rsid w:val="00D85DC8"/>
    <w:rsid w:val="00D86923"/>
    <w:rsid w:val="00D9057E"/>
    <w:rsid w:val="00D90B32"/>
    <w:rsid w:val="00D921F8"/>
    <w:rsid w:val="00D92696"/>
    <w:rsid w:val="00D932EA"/>
    <w:rsid w:val="00D94B50"/>
    <w:rsid w:val="00D95DC6"/>
    <w:rsid w:val="00DA0FEA"/>
    <w:rsid w:val="00DA1D0E"/>
    <w:rsid w:val="00DA4BD7"/>
    <w:rsid w:val="00DA689D"/>
    <w:rsid w:val="00DA6D90"/>
    <w:rsid w:val="00DB1864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4CC2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431"/>
    <w:rsid w:val="00E36D06"/>
    <w:rsid w:val="00E40506"/>
    <w:rsid w:val="00E42952"/>
    <w:rsid w:val="00E45DFC"/>
    <w:rsid w:val="00E47135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1719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A6004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2232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9B4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B6DC5"/>
    <w:rsid w:val="00FC02B3"/>
    <w:rsid w:val="00FC74DF"/>
    <w:rsid w:val="00FC7AE0"/>
    <w:rsid w:val="00FD15D6"/>
    <w:rsid w:val="00FE0897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179AA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4B3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4B3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94A74-B7AE-4D02-AD64-B3B948AB214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fc4b360f-9c6e-4c32-a22a-07301f39663c"/>
    <ds:schemaRef ds:uri="http://www.w3.org/XML/1998/namespace"/>
    <ds:schemaRef ds:uri="b8e1fae8-c9da-4f2e-9a78-1df90a178af4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192923-C7E0-4F74-9AF7-9F17BCA67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83569-5214-420D-B5BC-A12F3498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Petr Ticháček</cp:lastModifiedBy>
  <cp:revision>2</cp:revision>
  <cp:lastPrinted>2021-04-23T15:03:00Z</cp:lastPrinted>
  <dcterms:created xsi:type="dcterms:W3CDTF">2021-11-24T14:29:00Z</dcterms:created>
  <dcterms:modified xsi:type="dcterms:W3CDTF">2021-11-24T14:29:00Z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