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E4EA" w14:textId="77777777" w:rsidR="00791AE0" w:rsidRDefault="00791AE0"/>
    <w:p w14:paraId="2D7EE4EB" w14:textId="2944FC35" w:rsidR="00791AE0" w:rsidRDefault="00791AE0" w:rsidP="00791AE0">
      <w:pPr>
        <w:spacing w:line="360" w:lineRule="auto"/>
        <w:jc w:val="center"/>
        <w:rPr>
          <w:rFonts w:asciiTheme="minorHAnsi" w:hAnsiTheme="minorHAnsi" w:cs="Arial"/>
          <w:b/>
          <w:sz w:val="28"/>
        </w:rPr>
      </w:pPr>
      <w:r w:rsidRPr="00282CCF">
        <w:rPr>
          <w:rFonts w:asciiTheme="minorHAnsi" w:hAnsiTheme="minorHAnsi" w:cs="Arial"/>
          <w:b/>
          <w:sz w:val="28"/>
        </w:rPr>
        <w:t xml:space="preserve">Seznam </w:t>
      </w:r>
      <w:r w:rsidR="003366B8">
        <w:rPr>
          <w:rFonts w:asciiTheme="minorHAnsi" w:hAnsiTheme="minorHAnsi" w:cs="Arial"/>
          <w:b/>
          <w:sz w:val="28"/>
        </w:rPr>
        <w:t>kurzů</w:t>
      </w:r>
      <w:r w:rsidRPr="00282CCF">
        <w:rPr>
          <w:rFonts w:asciiTheme="minorHAnsi" w:hAnsiTheme="minorHAnsi" w:cs="Arial"/>
          <w:b/>
          <w:sz w:val="28"/>
        </w:rPr>
        <w:t xml:space="preserve"> v programu U3V v akad.</w:t>
      </w:r>
      <w:r w:rsidR="00DA69BA">
        <w:rPr>
          <w:rFonts w:asciiTheme="minorHAnsi" w:hAnsiTheme="minorHAnsi" w:cs="Arial"/>
          <w:b/>
          <w:sz w:val="28"/>
        </w:rPr>
        <w:t xml:space="preserve"> roce 2021/2022</w:t>
      </w:r>
    </w:p>
    <w:p w14:paraId="2D7EE4EC" w14:textId="77777777" w:rsidR="00791AE0" w:rsidRPr="00282CCF" w:rsidRDefault="00791AE0" w:rsidP="00791AE0">
      <w:pPr>
        <w:spacing w:line="360" w:lineRule="auto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Výuka U3V v regionu</w:t>
      </w:r>
    </w:p>
    <w:p w14:paraId="2D7EE4ED" w14:textId="77777777" w:rsidR="00791AE0" w:rsidRDefault="00791AE0"/>
    <w:p w14:paraId="2D7EE4EE" w14:textId="77777777" w:rsidR="00791AE0" w:rsidRDefault="00791AE0"/>
    <w:p w14:paraId="2D7EE4EF" w14:textId="77777777" w:rsidR="00DD17FE" w:rsidRPr="00DA69BA" w:rsidRDefault="00791AE0" w:rsidP="00DD17FE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A69BA">
        <w:rPr>
          <w:rFonts w:asciiTheme="minorHAnsi" w:hAnsiTheme="minorHAnsi" w:cstheme="minorHAnsi"/>
          <w:b/>
          <w:u w:val="single"/>
        </w:rPr>
        <w:t>Uherské Hradiště</w:t>
      </w:r>
      <w:r w:rsidR="00DA69BA" w:rsidRPr="00DA69BA">
        <w:rPr>
          <w:rFonts w:asciiTheme="minorHAnsi" w:hAnsiTheme="minorHAnsi" w:cstheme="minorHAnsi"/>
          <w:b/>
          <w:u w:val="single"/>
        </w:rPr>
        <w:t xml:space="preserve">, </w:t>
      </w:r>
      <w:r w:rsidR="00E22210" w:rsidRPr="00DA69BA">
        <w:rPr>
          <w:rFonts w:asciiTheme="minorHAnsi" w:hAnsiTheme="minorHAnsi" w:cstheme="minorHAnsi"/>
          <w:b/>
          <w:u w:val="single"/>
        </w:rPr>
        <w:t>FLKŘ UTB</w:t>
      </w:r>
      <w:r w:rsidR="00DA69BA" w:rsidRPr="00DA69BA">
        <w:rPr>
          <w:rFonts w:asciiTheme="minorHAnsi" w:hAnsiTheme="minorHAnsi" w:cstheme="minorHAnsi"/>
          <w:b/>
          <w:u w:val="single"/>
        </w:rPr>
        <w:t>:</w:t>
      </w:r>
    </w:p>
    <w:p w14:paraId="2D7EE4F0" w14:textId="072E3900" w:rsidR="00815296" w:rsidRPr="00E22210" w:rsidRDefault="00815296" w:rsidP="00DD17FE">
      <w:pPr>
        <w:pStyle w:val="Bezmezer"/>
        <w:numPr>
          <w:ilvl w:val="0"/>
          <w:numId w:val="16"/>
        </w:num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E22210">
        <w:rPr>
          <w:rFonts w:asciiTheme="minorHAnsi" w:hAnsiTheme="minorHAnsi" w:cstheme="minorHAnsi"/>
          <w:b/>
        </w:rPr>
        <w:t xml:space="preserve">Člověk a zdraví. Kapitoly z psychologie pro třetí věk, </w:t>
      </w:r>
      <w:r w:rsidR="00B4127F">
        <w:rPr>
          <w:rFonts w:asciiTheme="minorHAnsi" w:hAnsiTheme="minorHAnsi" w:cstheme="minorHAnsi"/>
          <w:b/>
        </w:rPr>
        <w:t>3</w:t>
      </w:r>
      <w:r w:rsidR="006128C4">
        <w:rPr>
          <w:rFonts w:asciiTheme="minorHAnsi" w:hAnsiTheme="minorHAnsi" w:cstheme="minorHAnsi"/>
          <w:b/>
        </w:rPr>
        <w:t>/4</w:t>
      </w:r>
    </w:p>
    <w:p w14:paraId="2D7EE4F1" w14:textId="77777777" w:rsidR="00815296" w:rsidRPr="00DD17FE" w:rsidRDefault="00815296" w:rsidP="00DD17FE">
      <w:pPr>
        <w:pStyle w:val="Odstavecseseznamem"/>
        <w:spacing w:line="276" w:lineRule="auto"/>
        <w:ind w:left="360"/>
        <w:jc w:val="both"/>
        <w:rPr>
          <w:rFonts w:asciiTheme="minorHAnsi" w:eastAsiaTheme="minorHAnsi" w:hAnsiTheme="minorHAnsi" w:cstheme="minorHAnsi"/>
          <w:lang w:eastAsia="en-US"/>
        </w:rPr>
      </w:pPr>
      <w:r w:rsidRPr="00DA69BA">
        <w:rPr>
          <w:rFonts w:asciiTheme="minorHAnsi" w:hAnsiTheme="minorHAnsi" w:cstheme="minorHAnsi"/>
        </w:rPr>
        <w:t>Psychologie, fyziologie a životní styl.</w:t>
      </w:r>
      <w:r w:rsidRPr="00DA69BA">
        <w:rPr>
          <w:rFonts w:asciiTheme="minorHAnsi" w:eastAsiaTheme="minorHAnsi" w:hAnsiTheme="minorHAnsi" w:cstheme="minorHAnsi"/>
          <w:lang w:eastAsia="en-US"/>
        </w:rPr>
        <w:t xml:space="preserve"> Pokračován</w:t>
      </w:r>
      <w:r w:rsidR="00B4127F">
        <w:rPr>
          <w:rFonts w:asciiTheme="minorHAnsi" w:eastAsiaTheme="minorHAnsi" w:hAnsiTheme="minorHAnsi" w:cstheme="minorHAnsi"/>
          <w:lang w:eastAsia="en-US"/>
        </w:rPr>
        <w:t>í kurzu Kapitoly z psychologie 1 a 2</w:t>
      </w:r>
      <w:r w:rsidR="00DA69BA" w:rsidRPr="00DA69BA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2D7EE4F2" w14:textId="3B7AF8EE" w:rsidR="00DA69BA" w:rsidRDefault="00815296" w:rsidP="00DD17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DA69BA">
        <w:rPr>
          <w:rFonts w:asciiTheme="minorHAnsi" w:hAnsiTheme="minorHAnsi" w:cstheme="minorHAnsi"/>
          <w:b/>
        </w:rPr>
        <w:t>Člověk, stát a právo</w:t>
      </w:r>
    </w:p>
    <w:p w14:paraId="77AC8BD0" w14:textId="189E845A" w:rsidR="006128C4" w:rsidRPr="00DD17FE" w:rsidRDefault="006128C4" w:rsidP="00DD17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České dějiny</w:t>
      </w:r>
    </w:p>
    <w:p w14:paraId="2D7EE4F3" w14:textId="77777777" w:rsidR="00DA69BA" w:rsidRPr="00DD17FE" w:rsidRDefault="00E22210" w:rsidP="00DD17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DA69BA">
        <w:rPr>
          <w:rFonts w:asciiTheme="minorHAnsi" w:hAnsiTheme="minorHAnsi" w:cstheme="minorHAnsi"/>
          <w:b/>
        </w:rPr>
        <w:t>Základy vinohradnictví, vinařství a hodnocení vín</w:t>
      </w:r>
    </w:p>
    <w:p w14:paraId="2D7EE4F4" w14:textId="77777777" w:rsidR="00DA69BA" w:rsidRPr="00DD17FE" w:rsidRDefault="00EB383A" w:rsidP="00DD17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A69BA">
        <w:rPr>
          <w:rFonts w:asciiTheme="minorHAnsi" w:hAnsiTheme="minorHAnsi" w:cstheme="minorHAnsi"/>
          <w:b/>
        </w:rPr>
        <w:t>Dějiny umění</w:t>
      </w:r>
      <w:r w:rsidRPr="00DA69BA">
        <w:rPr>
          <w:rFonts w:asciiTheme="minorHAnsi" w:hAnsiTheme="minorHAnsi" w:cstheme="minorHAnsi"/>
        </w:rPr>
        <w:t xml:space="preserve"> – život a dílo vybraných historických osobností</w:t>
      </w:r>
    </w:p>
    <w:p w14:paraId="2D7EE4F5" w14:textId="55E4F65E" w:rsidR="00E22210" w:rsidRPr="00DD17FE" w:rsidRDefault="00EB383A" w:rsidP="00DD17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DA69BA">
        <w:rPr>
          <w:rFonts w:asciiTheme="minorHAnsi" w:hAnsiTheme="minorHAnsi" w:cstheme="minorHAnsi"/>
          <w:b/>
        </w:rPr>
        <w:t>Základní kurz U3V</w:t>
      </w:r>
      <w:r w:rsidRPr="00DA69BA">
        <w:rPr>
          <w:rFonts w:asciiTheme="minorHAnsi" w:hAnsiTheme="minorHAnsi" w:cstheme="minorHAnsi"/>
        </w:rPr>
        <w:t xml:space="preserve"> – vybraná témata společenských věd a oborů UTB</w:t>
      </w:r>
      <w:r w:rsidR="001A1331">
        <w:rPr>
          <w:rFonts w:asciiTheme="minorHAnsi" w:hAnsiTheme="minorHAnsi" w:cstheme="minorHAnsi"/>
        </w:rPr>
        <w:t>, doplněná speciálními přednáškami z historie</w:t>
      </w:r>
      <w:bookmarkStart w:id="0" w:name="_GoBack"/>
      <w:bookmarkEnd w:id="0"/>
      <w:r w:rsidR="001A1331">
        <w:rPr>
          <w:rFonts w:asciiTheme="minorHAnsi" w:hAnsiTheme="minorHAnsi" w:cstheme="minorHAnsi"/>
        </w:rPr>
        <w:t xml:space="preserve"> </w:t>
      </w:r>
    </w:p>
    <w:p w14:paraId="2D7EE4F6" w14:textId="77777777" w:rsidR="00DA69BA" w:rsidRPr="00DD17FE" w:rsidRDefault="00815296" w:rsidP="00DD17FE">
      <w:pPr>
        <w:pStyle w:val="Odstavecseseznamem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</w:rPr>
      </w:pPr>
      <w:r w:rsidRPr="00DA69BA">
        <w:rPr>
          <w:rFonts w:asciiTheme="minorHAnsi" w:hAnsiTheme="minorHAnsi" w:cstheme="minorHAnsi"/>
          <w:b/>
        </w:rPr>
        <w:t>Anglič</w:t>
      </w:r>
      <w:r w:rsidR="00E22210" w:rsidRPr="00DA69BA">
        <w:rPr>
          <w:rFonts w:asciiTheme="minorHAnsi" w:hAnsiTheme="minorHAnsi" w:cstheme="minorHAnsi"/>
          <w:b/>
        </w:rPr>
        <w:t>tina pro seniory</w:t>
      </w:r>
      <w:r w:rsidR="00E22210" w:rsidRPr="00DA69BA">
        <w:rPr>
          <w:rFonts w:asciiTheme="minorHAnsi" w:hAnsiTheme="minorHAnsi" w:cstheme="minorHAnsi"/>
        </w:rPr>
        <w:t xml:space="preserve"> (základní kurz, v</w:t>
      </w:r>
      <w:r w:rsidRPr="00DA69BA">
        <w:rPr>
          <w:rFonts w:asciiTheme="minorHAnsi" w:hAnsiTheme="minorHAnsi" w:cstheme="minorHAnsi"/>
        </w:rPr>
        <w:t>ýuka ve třech úrovních, v malých skupinách</w:t>
      </w:r>
      <w:r w:rsidR="00DD17FE">
        <w:rPr>
          <w:rFonts w:asciiTheme="minorHAnsi" w:hAnsiTheme="minorHAnsi" w:cstheme="minorHAnsi"/>
        </w:rPr>
        <w:t>)</w:t>
      </w:r>
    </w:p>
    <w:p w14:paraId="2D7EE4F7" w14:textId="77777777" w:rsidR="00DA69BA" w:rsidRPr="00DA69BA" w:rsidRDefault="00DA69BA" w:rsidP="00DD17FE">
      <w:pPr>
        <w:pStyle w:val="Odstavecseseznamem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b/>
        </w:rPr>
      </w:pPr>
      <w:r w:rsidRPr="00DA69BA">
        <w:rPr>
          <w:rFonts w:asciiTheme="minorHAnsi" w:hAnsiTheme="minorHAnsi" w:cstheme="minorHAnsi"/>
          <w:b/>
        </w:rPr>
        <w:t>Digitální fotografie</w:t>
      </w:r>
    </w:p>
    <w:p w14:paraId="2D7EE4F8" w14:textId="77777777" w:rsidR="00815296" w:rsidRDefault="00815296" w:rsidP="00DA69BA">
      <w:pPr>
        <w:rPr>
          <w:rFonts w:asciiTheme="minorHAnsi" w:hAnsiTheme="minorHAnsi" w:cstheme="minorHAnsi"/>
        </w:rPr>
      </w:pPr>
    </w:p>
    <w:p w14:paraId="2D7EE4F9" w14:textId="77777777" w:rsidR="0023244D" w:rsidRPr="00E22210" w:rsidRDefault="0023244D" w:rsidP="00DA69BA">
      <w:pPr>
        <w:rPr>
          <w:rFonts w:asciiTheme="minorHAnsi" w:hAnsiTheme="minorHAnsi" w:cstheme="minorHAnsi"/>
        </w:rPr>
      </w:pPr>
    </w:p>
    <w:p w14:paraId="2D7EE4FA" w14:textId="77777777" w:rsidR="00815296" w:rsidRPr="00E22210" w:rsidRDefault="00815296" w:rsidP="00DA69BA">
      <w:pPr>
        <w:rPr>
          <w:rFonts w:asciiTheme="minorHAnsi" w:hAnsiTheme="minorHAnsi" w:cstheme="minorHAnsi"/>
        </w:rPr>
      </w:pPr>
    </w:p>
    <w:p w14:paraId="2D7EE4FB" w14:textId="77777777" w:rsidR="00815296" w:rsidRPr="00DA69BA" w:rsidRDefault="00791AE0" w:rsidP="00DD17FE">
      <w:pPr>
        <w:spacing w:line="360" w:lineRule="auto"/>
        <w:rPr>
          <w:rFonts w:asciiTheme="minorHAnsi" w:hAnsiTheme="minorHAnsi" w:cstheme="minorHAnsi"/>
          <w:u w:val="single"/>
        </w:rPr>
      </w:pPr>
      <w:r w:rsidRPr="00DA69BA">
        <w:rPr>
          <w:rFonts w:asciiTheme="minorHAnsi" w:hAnsiTheme="minorHAnsi" w:cstheme="minorHAnsi"/>
          <w:b/>
          <w:u w:val="single"/>
        </w:rPr>
        <w:t>Bystřice pod Hostýnem</w:t>
      </w:r>
      <w:r w:rsidR="00DA69BA" w:rsidRPr="00DA69BA">
        <w:rPr>
          <w:rFonts w:asciiTheme="minorHAnsi" w:hAnsiTheme="minorHAnsi" w:cstheme="minorHAnsi"/>
          <w:b/>
          <w:u w:val="single"/>
        </w:rPr>
        <w:t xml:space="preserve">, </w:t>
      </w:r>
      <w:r w:rsidR="00815296" w:rsidRPr="00DA69BA">
        <w:rPr>
          <w:rFonts w:asciiTheme="minorHAnsi" w:hAnsiTheme="minorHAnsi" w:cstheme="minorHAnsi"/>
          <w:u w:val="single"/>
        </w:rPr>
        <w:t>ve spolupráci s MÚ Bystřice pod Hostýnem</w:t>
      </w:r>
      <w:r w:rsidR="00DA69BA" w:rsidRPr="00DA69BA">
        <w:rPr>
          <w:rFonts w:asciiTheme="minorHAnsi" w:hAnsiTheme="minorHAnsi" w:cstheme="minorHAnsi"/>
          <w:u w:val="single"/>
        </w:rPr>
        <w:t>:</w:t>
      </w:r>
    </w:p>
    <w:p w14:paraId="2D7EE4FC" w14:textId="77777777" w:rsidR="00815296" w:rsidRPr="00E22210" w:rsidRDefault="00815296" w:rsidP="00815296">
      <w:pPr>
        <w:rPr>
          <w:rFonts w:asciiTheme="minorHAnsi" w:hAnsiTheme="minorHAnsi" w:cstheme="minorHAnsi"/>
        </w:rPr>
      </w:pPr>
      <w:r w:rsidRPr="00E22210">
        <w:rPr>
          <w:rFonts w:asciiTheme="minorHAnsi" w:hAnsiTheme="minorHAnsi" w:cstheme="minorHAnsi"/>
          <w:b/>
        </w:rPr>
        <w:t>Člověk a zdraví: Kapi</w:t>
      </w:r>
      <w:r w:rsidR="00B4127F">
        <w:rPr>
          <w:rFonts w:asciiTheme="minorHAnsi" w:hAnsiTheme="minorHAnsi" w:cstheme="minorHAnsi"/>
          <w:b/>
        </w:rPr>
        <w:t>toly z psychologie pro 3. věk</w:t>
      </w:r>
    </w:p>
    <w:p w14:paraId="2D7EE500" w14:textId="77777777" w:rsidR="0023244D" w:rsidRPr="00E22210" w:rsidRDefault="0023244D">
      <w:pPr>
        <w:rPr>
          <w:rFonts w:asciiTheme="minorHAnsi" w:hAnsiTheme="minorHAnsi" w:cstheme="minorHAnsi"/>
        </w:rPr>
      </w:pPr>
    </w:p>
    <w:p w14:paraId="2D7EE501" w14:textId="77777777" w:rsidR="00815296" w:rsidRPr="00DA69BA" w:rsidRDefault="00791AE0" w:rsidP="00DD17FE">
      <w:pPr>
        <w:spacing w:line="360" w:lineRule="auto"/>
        <w:rPr>
          <w:rFonts w:asciiTheme="minorHAnsi" w:hAnsiTheme="minorHAnsi" w:cstheme="minorHAnsi"/>
          <w:u w:val="single"/>
        </w:rPr>
      </w:pPr>
      <w:r w:rsidRPr="00DA69BA">
        <w:rPr>
          <w:rFonts w:asciiTheme="minorHAnsi" w:hAnsiTheme="minorHAnsi" w:cstheme="minorHAnsi"/>
          <w:b/>
          <w:u w:val="single"/>
        </w:rPr>
        <w:t>Vsetín</w:t>
      </w:r>
      <w:r w:rsidR="00DA69BA" w:rsidRPr="00DA69BA">
        <w:rPr>
          <w:rFonts w:asciiTheme="minorHAnsi" w:hAnsiTheme="minorHAnsi" w:cstheme="minorHAnsi"/>
          <w:b/>
          <w:u w:val="single"/>
        </w:rPr>
        <w:t xml:space="preserve">, </w:t>
      </w:r>
      <w:r w:rsidR="00815296" w:rsidRPr="00DA69BA">
        <w:rPr>
          <w:rFonts w:asciiTheme="minorHAnsi" w:hAnsiTheme="minorHAnsi" w:cstheme="minorHAnsi"/>
          <w:b/>
          <w:u w:val="single"/>
        </w:rPr>
        <w:t>Střední průmyslová škola strojní ve Vsetíně</w:t>
      </w:r>
      <w:r w:rsidR="00DA69BA" w:rsidRPr="00DA69BA">
        <w:rPr>
          <w:rFonts w:asciiTheme="minorHAnsi" w:hAnsiTheme="minorHAnsi" w:cstheme="minorHAnsi"/>
          <w:b/>
          <w:u w:val="single"/>
        </w:rPr>
        <w:t>:</w:t>
      </w:r>
    </w:p>
    <w:p w14:paraId="2D7EE502" w14:textId="77777777" w:rsidR="00815296" w:rsidRPr="007119A7" w:rsidRDefault="00815296">
      <w:pPr>
        <w:rPr>
          <w:rFonts w:asciiTheme="minorHAnsi" w:hAnsiTheme="minorHAnsi" w:cstheme="minorHAnsi"/>
          <w:b/>
        </w:rPr>
      </w:pPr>
      <w:r w:rsidRPr="007119A7">
        <w:rPr>
          <w:rFonts w:asciiTheme="minorHAnsi" w:hAnsiTheme="minorHAnsi" w:cstheme="minorHAnsi"/>
          <w:b/>
        </w:rPr>
        <w:t xml:space="preserve">Člověk, stát a právo </w:t>
      </w:r>
    </w:p>
    <w:p w14:paraId="78741184" w14:textId="1E65C5B8" w:rsidR="001A1331" w:rsidRPr="001A1331" w:rsidRDefault="001A1331" w:rsidP="001A1331">
      <w:pPr>
        <w:jc w:val="both"/>
        <w:rPr>
          <w:rFonts w:asciiTheme="minorHAnsi" w:hAnsiTheme="minorHAnsi" w:cstheme="minorHAnsi"/>
          <w:b/>
        </w:rPr>
      </w:pPr>
      <w:r w:rsidRPr="001A1331">
        <w:rPr>
          <w:rFonts w:asciiTheme="minorHAnsi" w:hAnsiTheme="minorHAnsi" w:cstheme="minorHAnsi"/>
        </w:rPr>
        <w:t>výběr témat</w:t>
      </w:r>
      <w:r>
        <w:rPr>
          <w:rFonts w:asciiTheme="minorHAnsi" w:hAnsiTheme="minorHAnsi" w:cstheme="minorHAnsi"/>
        </w:rPr>
        <w:t xml:space="preserve"> přednášek</w:t>
      </w:r>
      <w:r w:rsidRPr="001A1331">
        <w:rPr>
          <w:rFonts w:asciiTheme="minorHAnsi" w:hAnsiTheme="minorHAnsi" w:cstheme="minorHAnsi"/>
        </w:rPr>
        <w:t xml:space="preserve"> tak, aby kurz byl vhodný pro všechny, kteří zahájí studium nově, ale také pro studenty, kteří </w:t>
      </w:r>
      <w:r>
        <w:rPr>
          <w:rFonts w:asciiTheme="minorHAnsi" w:hAnsiTheme="minorHAnsi" w:cstheme="minorHAnsi"/>
        </w:rPr>
        <w:t>ve studiu pokračují</w:t>
      </w:r>
      <w:r w:rsidRPr="001A1331">
        <w:rPr>
          <w:rFonts w:asciiTheme="minorHAnsi" w:hAnsiTheme="minorHAnsi" w:cstheme="minorHAnsi"/>
        </w:rPr>
        <w:t>.</w:t>
      </w:r>
    </w:p>
    <w:p w14:paraId="2D7EE503" w14:textId="77777777" w:rsidR="00DA69BA" w:rsidRDefault="00DA69BA">
      <w:pPr>
        <w:rPr>
          <w:rFonts w:asciiTheme="minorHAnsi" w:hAnsiTheme="minorHAnsi" w:cstheme="minorHAnsi"/>
        </w:rPr>
      </w:pPr>
    </w:p>
    <w:p w14:paraId="2D7EE504" w14:textId="77777777" w:rsidR="0023244D" w:rsidRPr="00E22210" w:rsidRDefault="0023244D">
      <w:pPr>
        <w:rPr>
          <w:rFonts w:asciiTheme="minorHAnsi" w:hAnsiTheme="minorHAnsi" w:cstheme="minorHAnsi"/>
        </w:rPr>
      </w:pPr>
    </w:p>
    <w:p w14:paraId="2D7EE505" w14:textId="77777777" w:rsidR="00815296" w:rsidRDefault="00791AE0" w:rsidP="00DD17FE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A69BA">
        <w:rPr>
          <w:rFonts w:asciiTheme="minorHAnsi" w:hAnsiTheme="minorHAnsi" w:cstheme="minorHAnsi"/>
          <w:b/>
          <w:u w:val="single"/>
        </w:rPr>
        <w:t>Kroměříž</w:t>
      </w:r>
      <w:r w:rsidR="00DA69BA" w:rsidRPr="00DA69BA">
        <w:rPr>
          <w:rFonts w:asciiTheme="minorHAnsi" w:hAnsiTheme="minorHAnsi" w:cstheme="minorHAnsi"/>
          <w:b/>
          <w:u w:val="single"/>
        </w:rPr>
        <w:t xml:space="preserve">, </w:t>
      </w:r>
      <w:r w:rsidR="00815296" w:rsidRPr="00DA69BA">
        <w:rPr>
          <w:rFonts w:asciiTheme="minorHAnsi" w:hAnsiTheme="minorHAnsi" w:cstheme="minorHAnsi"/>
          <w:b/>
          <w:u w:val="single"/>
        </w:rPr>
        <w:t>Knihovna Kroměřížska</w:t>
      </w:r>
    </w:p>
    <w:p w14:paraId="2D7EE506" w14:textId="415EF5F7" w:rsidR="00C81DEA" w:rsidRPr="00C81DEA" w:rsidRDefault="00C81DEA" w:rsidP="00DD17F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dokončení LS</w:t>
      </w:r>
      <w:r w:rsidR="007119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2020: Právo, T</w:t>
      </w:r>
      <w:r w:rsidRPr="00C81DEA">
        <w:rPr>
          <w:rFonts w:asciiTheme="minorHAnsi" w:hAnsiTheme="minorHAnsi" w:cstheme="minorHAnsi"/>
        </w:rPr>
        <w:t>ypografie</w:t>
      </w:r>
      <w:r w:rsidR="001A1331">
        <w:rPr>
          <w:rFonts w:asciiTheme="minorHAnsi" w:hAnsiTheme="minorHAnsi" w:cstheme="minorHAnsi"/>
        </w:rPr>
        <w:t>.</w:t>
      </w:r>
    </w:p>
    <w:p w14:paraId="2D7EE507" w14:textId="7B96B915" w:rsidR="00E22210" w:rsidRPr="00E22210" w:rsidRDefault="007119A7" w:rsidP="00DD17FE">
      <w:pPr>
        <w:spacing w:line="276" w:lineRule="auto"/>
        <w:rPr>
          <w:rFonts w:asciiTheme="minorHAnsi" w:hAnsiTheme="minorHAnsi" w:cstheme="minorHAnsi"/>
        </w:rPr>
      </w:pPr>
      <w:r w:rsidRPr="007119A7">
        <w:rPr>
          <w:rFonts w:asciiTheme="minorHAnsi" w:hAnsiTheme="minorHAnsi" w:cstheme="minorHAnsi"/>
          <w:b/>
        </w:rPr>
        <w:t xml:space="preserve">Cyklus </w:t>
      </w:r>
      <w:r w:rsidR="00C81DEA" w:rsidRPr="007119A7">
        <w:rPr>
          <w:rFonts w:asciiTheme="minorHAnsi" w:hAnsiTheme="minorHAnsi" w:cstheme="minorHAnsi"/>
          <w:b/>
        </w:rPr>
        <w:t>A</w:t>
      </w:r>
      <w:r w:rsidR="003366B8">
        <w:rPr>
          <w:rFonts w:asciiTheme="minorHAnsi" w:hAnsiTheme="minorHAnsi" w:cstheme="minorHAnsi"/>
        </w:rPr>
        <w:t>: Mléko a výživa.</w:t>
      </w:r>
      <w:r w:rsidR="00DD17FE">
        <w:rPr>
          <w:rFonts w:asciiTheme="minorHAnsi" w:hAnsiTheme="minorHAnsi" w:cstheme="minorHAnsi"/>
        </w:rPr>
        <w:t xml:space="preserve"> Archiv/Architektura </w:t>
      </w:r>
      <w:r w:rsidR="003366B8">
        <w:rPr>
          <w:rFonts w:asciiTheme="minorHAnsi" w:hAnsiTheme="minorHAnsi" w:cstheme="minorHAnsi"/>
        </w:rPr>
        <w:t>zahrad.</w:t>
      </w:r>
      <w:r w:rsidR="00C81D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="003366B8">
        <w:rPr>
          <w:rFonts w:asciiTheme="minorHAnsi" w:hAnsiTheme="minorHAnsi" w:cstheme="minorHAnsi"/>
        </w:rPr>
        <w:t xml:space="preserve">draví a psychika – ŽS pro třetí </w:t>
      </w:r>
      <w:r w:rsidR="00C81DEA">
        <w:rPr>
          <w:rFonts w:asciiTheme="minorHAnsi" w:hAnsiTheme="minorHAnsi" w:cstheme="minorHAnsi"/>
        </w:rPr>
        <w:t>věk</w:t>
      </w:r>
      <w:r w:rsidR="00E22210" w:rsidRPr="00E22210">
        <w:rPr>
          <w:rFonts w:asciiTheme="minorHAnsi" w:hAnsiTheme="minorHAnsi" w:cstheme="minorHAnsi"/>
        </w:rPr>
        <w:t>.</w:t>
      </w:r>
    </w:p>
    <w:p w14:paraId="2D7EE508" w14:textId="2E77C9F4" w:rsidR="00E22210" w:rsidRPr="00E22210" w:rsidRDefault="007119A7" w:rsidP="00DD17FE">
      <w:pPr>
        <w:spacing w:line="276" w:lineRule="auto"/>
        <w:rPr>
          <w:rFonts w:asciiTheme="minorHAnsi" w:hAnsiTheme="minorHAnsi" w:cstheme="minorHAnsi"/>
        </w:rPr>
      </w:pPr>
      <w:r w:rsidRPr="007119A7">
        <w:rPr>
          <w:rFonts w:asciiTheme="minorHAnsi" w:hAnsiTheme="minorHAnsi" w:cstheme="minorHAnsi"/>
          <w:b/>
        </w:rPr>
        <w:t xml:space="preserve">Cyklus </w:t>
      </w:r>
      <w:r w:rsidR="00C81DEA" w:rsidRPr="007119A7">
        <w:rPr>
          <w:rFonts w:asciiTheme="minorHAnsi" w:hAnsiTheme="minorHAnsi" w:cstheme="minorHAnsi"/>
          <w:b/>
        </w:rPr>
        <w:t>B</w:t>
      </w:r>
      <w:r w:rsidR="00C81DEA">
        <w:rPr>
          <w:rFonts w:asciiTheme="minorHAnsi" w:hAnsiTheme="minorHAnsi" w:cstheme="minorHAnsi"/>
        </w:rPr>
        <w:t xml:space="preserve">: </w:t>
      </w:r>
      <w:r w:rsidR="003366B8">
        <w:rPr>
          <w:rFonts w:asciiTheme="minorHAnsi" w:hAnsiTheme="minorHAnsi" w:cstheme="minorHAnsi"/>
        </w:rPr>
        <w:t>Telekomunikace, mobily.</w:t>
      </w:r>
      <w:r w:rsidR="00DD17FE">
        <w:rPr>
          <w:rFonts w:asciiTheme="minorHAnsi" w:hAnsiTheme="minorHAnsi" w:cstheme="minorHAnsi"/>
        </w:rPr>
        <w:t xml:space="preserve"> Medicínské </w:t>
      </w:r>
      <w:r w:rsidR="003366B8">
        <w:rPr>
          <w:rFonts w:asciiTheme="minorHAnsi" w:hAnsiTheme="minorHAnsi" w:cstheme="minorHAnsi"/>
        </w:rPr>
        <w:t>právo. ČS odboj.</w:t>
      </w:r>
      <w:r w:rsidR="00C81DEA">
        <w:rPr>
          <w:rFonts w:asciiTheme="minorHAnsi" w:hAnsiTheme="minorHAnsi" w:cstheme="minorHAnsi"/>
        </w:rPr>
        <w:t xml:space="preserve"> Matematika</w:t>
      </w:r>
      <w:r w:rsidR="003366B8">
        <w:rPr>
          <w:rFonts w:asciiTheme="minorHAnsi" w:hAnsiTheme="minorHAnsi" w:cstheme="minorHAnsi"/>
        </w:rPr>
        <w:t>.</w:t>
      </w:r>
    </w:p>
    <w:p w14:paraId="2D7EE509" w14:textId="77777777" w:rsidR="00791AE0" w:rsidRDefault="00791AE0">
      <w:pPr>
        <w:rPr>
          <w:rFonts w:asciiTheme="minorHAnsi" w:hAnsiTheme="minorHAnsi" w:cstheme="minorHAnsi"/>
        </w:rPr>
      </w:pPr>
    </w:p>
    <w:p w14:paraId="2D7EE50A" w14:textId="77777777" w:rsidR="0023244D" w:rsidRDefault="0023244D">
      <w:pPr>
        <w:rPr>
          <w:rFonts w:asciiTheme="minorHAnsi" w:hAnsiTheme="minorHAnsi" w:cstheme="minorHAnsi"/>
        </w:rPr>
      </w:pPr>
    </w:p>
    <w:p w14:paraId="2D7EE50B" w14:textId="77777777" w:rsidR="00815296" w:rsidRPr="00DA69BA" w:rsidRDefault="00791AE0" w:rsidP="00DD17FE">
      <w:pPr>
        <w:spacing w:line="360" w:lineRule="auto"/>
        <w:rPr>
          <w:rFonts w:asciiTheme="minorHAnsi" w:hAnsiTheme="minorHAnsi" w:cstheme="minorHAnsi"/>
          <w:u w:val="single"/>
        </w:rPr>
      </w:pPr>
      <w:r w:rsidRPr="00DA69BA">
        <w:rPr>
          <w:rFonts w:asciiTheme="minorHAnsi" w:hAnsiTheme="minorHAnsi" w:cstheme="minorHAnsi"/>
          <w:b/>
          <w:u w:val="single"/>
        </w:rPr>
        <w:t>Uherský Brod</w:t>
      </w:r>
      <w:r w:rsidR="00DA69BA" w:rsidRPr="00DA69BA">
        <w:rPr>
          <w:rFonts w:asciiTheme="minorHAnsi" w:hAnsiTheme="minorHAnsi" w:cstheme="minorHAnsi"/>
          <w:b/>
          <w:u w:val="single"/>
        </w:rPr>
        <w:t xml:space="preserve">, </w:t>
      </w:r>
      <w:r w:rsidR="00815296" w:rsidRPr="00DA69BA">
        <w:rPr>
          <w:rFonts w:asciiTheme="minorHAnsi" w:hAnsiTheme="minorHAnsi" w:cstheme="minorHAnsi"/>
          <w:b/>
          <w:u w:val="single"/>
        </w:rPr>
        <w:t>Střední průmyslová škola a Obchodní akademie v Uherském Brodě</w:t>
      </w:r>
      <w:r w:rsidR="00DA69BA" w:rsidRPr="00DA69BA">
        <w:rPr>
          <w:rFonts w:asciiTheme="minorHAnsi" w:hAnsiTheme="minorHAnsi" w:cstheme="minorHAnsi"/>
          <w:b/>
          <w:u w:val="single"/>
        </w:rPr>
        <w:t>:</w:t>
      </w:r>
    </w:p>
    <w:p w14:paraId="2D7EE50C" w14:textId="77777777" w:rsidR="00815296" w:rsidRDefault="0023244D" w:rsidP="00DD17F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  </w:t>
      </w:r>
      <w:r w:rsidR="00EB383A" w:rsidRPr="00E22210">
        <w:rPr>
          <w:rFonts w:asciiTheme="minorHAnsi" w:hAnsiTheme="minorHAnsi" w:cstheme="minorHAnsi"/>
          <w:b/>
        </w:rPr>
        <w:t>Člověk, stát a právo</w:t>
      </w:r>
    </w:p>
    <w:p w14:paraId="2D7EE50D" w14:textId="43DC1E12" w:rsidR="0023244D" w:rsidRDefault="0023244D" w:rsidP="00DD17FE">
      <w:pPr>
        <w:spacing w:line="276" w:lineRule="auto"/>
        <w:rPr>
          <w:rFonts w:asciiTheme="minorHAnsi" w:hAnsiTheme="minorHAnsi" w:cstheme="minorHAnsi"/>
        </w:rPr>
      </w:pPr>
    </w:p>
    <w:p w14:paraId="2D7EE50F" w14:textId="77777777" w:rsidR="0023244D" w:rsidRPr="00E22210" w:rsidRDefault="0023244D">
      <w:pPr>
        <w:rPr>
          <w:rFonts w:asciiTheme="minorHAnsi" w:hAnsiTheme="minorHAnsi" w:cstheme="minorHAnsi"/>
          <w:b/>
        </w:rPr>
      </w:pPr>
    </w:p>
    <w:p w14:paraId="2D7EE510" w14:textId="77777777" w:rsidR="00815296" w:rsidRPr="00E22210" w:rsidRDefault="00815296">
      <w:pPr>
        <w:rPr>
          <w:rFonts w:asciiTheme="minorHAnsi" w:hAnsiTheme="minorHAnsi" w:cstheme="minorHAnsi"/>
        </w:rPr>
      </w:pPr>
    </w:p>
    <w:p w14:paraId="2D7EE511" w14:textId="77777777" w:rsidR="00791AE0" w:rsidRPr="00791AE0" w:rsidRDefault="00791AE0">
      <w:pPr>
        <w:rPr>
          <w:rFonts w:asciiTheme="minorHAnsi" w:hAnsiTheme="minorHAnsi" w:cstheme="minorHAnsi"/>
        </w:rPr>
      </w:pPr>
    </w:p>
    <w:p w14:paraId="2D7EE512" w14:textId="77777777" w:rsidR="00791AE0" w:rsidRPr="00791AE0" w:rsidRDefault="00791AE0">
      <w:pPr>
        <w:rPr>
          <w:rFonts w:asciiTheme="minorHAnsi" w:hAnsiTheme="minorHAnsi" w:cstheme="minorHAnsi"/>
        </w:rPr>
      </w:pPr>
    </w:p>
    <w:p w14:paraId="2D7EE513" w14:textId="77777777" w:rsidR="00791AE0" w:rsidRPr="00791AE0" w:rsidRDefault="00791AE0">
      <w:pPr>
        <w:rPr>
          <w:rFonts w:asciiTheme="minorHAnsi" w:hAnsiTheme="minorHAnsi" w:cstheme="minorHAnsi"/>
        </w:rPr>
      </w:pPr>
    </w:p>
    <w:sectPr w:rsidR="00791AE0" w:rsidRPr="00791AE0" w:rsidSect="00CB50E3">
      <w:headerReference w:type="default" r:id="rId10"/>
      <w:pgSz w:w="11906" w:h="16838"/>
      <w:pgMar w:top="60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E516" w14:textId="77777777" w:rsidR="00BF1CF0" w:rsidRDefault="00BF1CF0" w:rsidP="00815296">
      <w:r>
        <w:separator/>
      </w:r>
    </w:p>
  </w:endnote>
  <w:endnote w:type="continuationSeparator" w:id="0">
    <w:p w14:paraId="2D7EE517" w14:textId="77777777" w:rsidR="00BF1CF0" w:rsidRDefault="00BF1CF0" w:rsidP="0081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E514" w14:textId="77777777" w:rsidR="00BF1CF0" w:rsidRDefault="00BF1CF0" w:rsidP="00815296">
      <w:r>
        <w:separator/>
      </w:r>
    </w:p>
  </w:footnote>
  <w:footnote w:type="continuationSeparator" w:id="0">
    <w:p w14:paraId="2D7EE515" w14:textId="77777777" w:rsidR="00BF1CF0" w:rsidRDefault="00BF1CF0" w:rsidP="0081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E518" w14:textId="77777777" w:rsidR="00815296" w:rsidRDefault="00815296" w:rsidP="00815296">
    <w:pPr>
      <w:pStyle w:val="Zhlav"/>
      <w:jc w:val="both"/>
      <w:rPr>
        <w:rFonts w:asciiTheme="minorHAnsi" w:hAnsiTheme="minorHAnsi" w:cstheme="minorHAnsi"/>
      </w:rPr>
    </w:pPr>
  </w:p>
  <w:p w14:paraId="2D7EE519" w14:textId="77777777" w:rsidR="00815296" w:rsidRPr="00C81DEA" w:rsidRDefault="00815296" w:rsidP="00CB50E3">
    <w:pPr>
      <w:pStyle w:val="Zhlav"/>
      <w:shd w:val="clear" w:color="auto" w:fill="E36C0A" w:themeFill="accent6" w:themeFillShade="BF"/>
      <w:jc w:val="both"/>
      <w:rPr>
        <w:rFonts w:asciiTheme="minorHAnsi" w:hAnsiTheme="minorHAnsi" w:cstheme="minorHAnsi"/>
        <w:b/>
      </w:rPr>
    </w:pPr>
    <w:r w:rsidRPr="00742FB8">
      <w:rPr>
        <w:rFonts w:asciiTheme="minorHAnsi" w:hAnsiTheme="minorHAnsi" w:cstheme="minorHAnsi"/>
        <w:b/>
        <w:sz w:val="28"/>
      </w:rPr>
      <w:t xml:space="preserve">Univerzita třetího věku, Univerzita Tomáše Bati ve Zlíně       </w:t>
    </w:r>
    <w:r w:rsidR="00742FB8">
      <w:rPr>
        <w:rFonts w:asciiTheme="minorHAnsi" w:hAnsiTheme="minorHAnsi" w:cstheme="minorHAnsi"/>
        <w:b/>
        <w:sz w:val="28"/>
      </w:rPr>
      <w:t>a</w:t>
    </w:r>
    <w:r w:rsidRPr="00742FB8">
      <w:rPr>
        <w:rFonts w:asciiTheme="minorHAnsi" w:hAnsiTheme="minorHAnsi" w:cstheme="minorHAnsi"/>
        <w:b/>
        <w:sz w:val="28"/>
      </w:rPr>
      <w:t>kad.rok 202</w:t>
    </w:r>
    <w:r w:rsidR="00742FB8" w:rsidRPr="00742FB8">
      <w:rPr>
        <w:rFonts w:asciiTheme="minorHAnsi" w:hAnsiTheme="minorHAnsi" w:cstheme="minorHAnsi"/>
        <w:b/>
        <w:sz w:val="28"/>
      </w:rPr>
      <w:t>1</w:t>
    </w:r>
    <w:r w:rsidRPr="00742FB8">
      <w:rPr>
        <w:rFonts w:asciiTheme="minorHAnsi" w:hAnsiTheme="minorHAnsi" w:cstheme="minorHAnsi"/>
        <w:b/>
        <w:sz w:val="28"/>
      </w:rPr>
      <w:t>/202</w:t>
    </w:r>
    <w:r w:rsidR="00742FB8" w:rsidRPr="00742FB8">
      <w:rPr>
        <w:rFonts w:asciiTheme="minorHAnsi" w:hAnsiTheme="minorHAnsi" w:cstheme="minorHAnsi"/>
        <w:b/>
        <w:sz w:val="28"/>
      </w:rPr>
      <w:t>2</w:t>
    </w:r>
  </w:p>
  <w:p w14:paraId="2D7EE51A" w14:textId="77777777" w:rsidR="00815296" w:rsidRPr="00815296" w:rsidRDefault="00815296" w:rsidP="00815296">
    <w:pPr>
      <w:pStyle w:val="Zhlav"/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___________________________________________________________________________</w:t>
    </w:r>
  </w:p>
  <w:p w14:paraId="2D7EE51B" w14:textId="77777777" w:rsidR="00815296" w:rsidRDefault="008152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64FE"/>
    <w:multiLevelType w:val="hybridMultilevel"/>
    <w:tmpl w:val="3B709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610"/>
    <w:multiLevelType w:val="hybridMultilevel"/>
    <w:tmpl w:val="9B661738"/>
    <w:lvl w:ilvl="0" w:tplc="5666FF3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5A291A"/>
    <w:multiLevelType w:val="hybridMultilevel"/>
    <w:tmpl w:val="00889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0239"/>
    <w:multiLevelType w:val="hybridMultilevel"/>
    <w:tmpl w:val="FF1C8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379A"/>
    <w:multiLevelType w:val="hybridMultilevel"/>
    <w:tmpl w:val="3B326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4D7B"/>
    <w:multiLevelType w:val="hybridMultilevel"/>
    <w:tmpl w:val="6E4E07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13A57"/>
    <w:multiLevelType w:val="hybridMultilevel"/>
    <w:tmpl w:val="5F781B36"/>
    <w:lvl w:ilvl="0" w:tplc="6C9274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5D8"/>
    <w:multiLevelType w:val="hybridMultilevel"/>
    <w:tmpl w:val="1B46B10A"/>
    <w:lvl w:ilvl="0" w:tplc="5666F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4935D73"/>
    <w:multiLevelType w:val="hybridMultilevel"/>
    <w:tmpl w:val="BCE425A6"/>
    <w:lvl w:ilvl="0" w:tplc="A606E1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D017AC"/>
    <w:multiLevelType w:val="hybridMultilevel"/>
    <w:tmpl w:val="F7BEF5FC"/>
    <w:lvl w:ilvl="0" w:tplc="25FA2B92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5C4D"/>
    <w:multiLevelType w:val="hybridMultilevel"/>
    <w:tmpl w:val="CCC8C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664FF"/>
    <w:multiLevelType w:val="hybridMultilevel"/>
    <w:tmpl w:val="A41EB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C78BD"/>
    <w:multiLevelType w:val="hybridMultilevel"/>
    <w:tmpl w:val="AB4AE5A0"/>
    <w:lvl w:ilvl="0" w:tplc="5BD2E068">
      <w:start w:val="2"/>
      <w:numFmt w:val="decimal"/>
      <w:lvlText w:val="%1."/>
      <w:lvlJc w:val="left"/>
      <w:pPr>
        <w:ind w:left="420" w:hanging="360"/>
      </w:pPr>
      <w:rPr>
        <w:rFonts w:eastAsia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D67521"/>
    <w:multiLevelType w:val="hybridMultilevel"/>
    <w:tmpl w:val="3E580FF4"/>
    <w:lvl w:ilvl="0" w:tplc="C6DEE6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E6CB4"/>
    <w:multiLevelType w:val="hybridMultilevel"/>
    <w:tmpl w:val="1F78A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92A3F"/>
    <w:multiLevelType w:val="hybridMultilevel"/>
    <w:tmpl w:val="1B46B10A"/>
    <w:lvl w:ilvl="0" w:tplc="5666F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6DE2381"/>
    <w:multiLevelType w:val="hybridMultilevel"/>
    <w:tmpl w:val="A6407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01CA"/>
    <w:multiLevelType w:val="hybridMultilevel"/>
    <w:tmpl w:val="6A6E8568"/>
    <w:lvl w:ilvl="0" w:tplc="AD10C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8"/>
  </w:num>
  <w:num w:numId="5">
    <w:abstractNumId w:val="15"/>
  </w:num>
  <w:num w:numId="6">
    <w:abstractNumId w:val="1"/>
  </w:num>
  <w:num w:numId="7">
    <w:abstractNumId w:val="4"/>
  </w:num>
  <w:num w:numId="8">
    <w:abstractNumId w:val="2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6"/>
  </w:num>
  <w:num w:numId="16">
    <w:abstractNumId w:val="6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28"/>
    <w:rsid w:val="000668DD"/>
    <w:rsid w:val="00081AB3"/>
    <w:rsid w:val="001A1331"/>
    <w:rsid w:val="001C0A6E"/>
    <w:rsid w:val="00210FA6"/>
    <w:rsid w:val="0023244D"/>
    <w:rsid w:val="00277B2F"/>
    <w:rsid w:val="002A133D"/>
    <w:rsid w:val="002D5328"/>
    <w:rsid w:val="003366B8"/>
    <w:rsid w:val="0034308B"/>
    <w:rsid w:val="003A131D"/>
    <w:rsid w:val="003D14A7"/>
    <w:rsid w:val="003E10D0"/>
    <w:rsid w:val="004810ED"/>
    <w:rsid w:val="004D4F9E"/>
    <w:rsid w:val="004E400A"/>
    <w:rsid w:val="004E4BA0"/>
    <w:rsid w:val="005A12E8"/>
    <w:rsid w:val="005D4DE1"/>
    <w:rsid w:val="006128C4"/>
    <w:rsid w:val="00634CDB"/>
    <w:rsid w:val="0066552C"/>
    <w:rsid w:val="006B2E83"/>
    <w:rsid w:val="006E3DA4"/>
    <w:rsid w:val="007108E3"/>
    <w:rsid w:val="007119A7"/>
    <w:rsid w:val="007234D2"/>
    <w:rsid w:val="00742FB8"/>
    <w:rsid w:val="0078472A"/>
    <w:rsid w:val="00784954"/>
    <w:rsid w:val="00791AE0"/>
    <w:rsid w:val="007B2C0F"/>
    <w:rsid w:val="00815296"/>
    <w:rsid w:val="00826B87"/>
    <w:rsid w:val="008A1801"/>
    <w:rsid w:val="008B412F"/>
    <w:rsid w:val="008F26E5"/>
    <w:rsid w:val="00967A10"/>
    <w:rsid w:val="00A06F18"/>
    <w:rsid w:val="00A340A2"/>
    <w:rsid w:val="00A63BD0"/>
    <w:rsid w:val="00A83C4F"/>
    <w:rsid w:val="00AA18C4"/>
    <w:rsid w:val="00B4127F"/>
    <w:rsid w:val="00BE53CC"/>
    <w:rsid w:val="00BF1CF0"/>
    <w:rsid w:val="00BF30F4"/>
    <w:rsid w:val="00C22A5C"/>
    <w:rsid w:val="00C3003B"/>
    <w:rsid w:val="00C81DEA"/>
    <w:rsid w:val="00CB50E3"/>
    <w:rsid w:val="00D3489B"/>
    <w:rsid w:val="00DA69BA"/>
    <w:rsid w:val="00DD17FE"/>
    <w:rsid w:val="00DD2418"/>
    <w:rsid w:val="00E22210"/>
    <w:rsid w:val="00E4681E"/>
    <w:rsid w:val="00E676A9"/>
    <w:rsid w:val="00E95039"/>
    <w:rsid w:val="00EB383A"/>
    <w:rsid w:val="00EF73B4"/>
    <w:rsid w:val="00F20891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7EE4BE"/>
  <w15:docId w15:val="{A4402CB0-409A-4400-9325-E09620AE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328"/>
    <w:pPr>
      <w:ind w:left="720"/>
      <w:contextualSpacing/>
    </w:pPr>
  </w:style>
  <w:style w:type="paragraph" w:styleId="Bezmezer">
    <w:name w:val="No Spacing"/>
    <w:uiPriority w:val="1"/>
    <w:qFormat/>
    <w:rsid w:val="002D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108E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108E3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BE53C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0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0E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2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2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F44EAA9407A4F9112871D34F2476B" ma:contentTypeVersion="13" ma:contentTypeDescription="Vytvoří nový dokument" ma:contentTypeScope="" ma:versionID="a8a511166d74092451a62182e0785add">
  <xsd:schema xmlns:xsd="http://www.w3.org/2001/XMLSchema" xmlns:xs="http://www.w3.org/2001/XMLSchema" xmlns:p="http://schemas.microsoft.com/office/2006/metadata/properties" xmlns:ns3="b2760fc6-0594-407e-87c6-5506db99eec0" xmlns:ns4="3e70ad48-2dbb-4840-854d-17419981058e" targetNamespace="http://schemas.microsoft.com/office/2006/metadata/properties" ma:root="true" ma:fieldsID="4665a873f450a57ac0c1e94468504070" ns3:_="" ns4:_="">
    <xsd:import namespace="b2760fc6-0594-407e-87c6-5506db99eec0"/>
    <xsd:import namespace="3e70ad48-2dbb-4840-854d-174199810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60fc6-0594-407e-87c6-5506db99e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ad48-2dbb-4840-854d-174199810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C856B-F35C-46B8-951E-6357E40FB9A7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2760fc6-0594-407e-87c6-5506db99eec0"/>
    <ds:schemaRef ds:uri="http://purl.org/dc/terms/"/>
    <ds:schemaRef ds:uri="http://schemas.microsoft.com/office/infopath/2007/PartnerControls"/>
    <ds:schemaRef ds:uri="http://schemas.microsoft.com/office/2006/documentManagement/types"/>
    <ds:schemaRef ds:uri="3e70ad48-2dbb-4840-854d-1741998105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614DB-F30B-4523-A51C-184AAA9BC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521A3-9E4E-4827-A78F-F448DC80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60fc6-0594-407e-87c6-5506db99eec0"/>
    <ds:schemaRef ds:uri="3e70ad48-2dbb-4840-854d-174199810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Jarmila Hřebíčková</dc:creator>
  <cp:lastModifiedBy>Jarmila Hřebíčková</cp:lastModifiedBy>
  <cp:revision>4</cp:revision>
  <cp:lastPrinted>2021-07-12T13:53:00Z</cp:lastPrinted>
  <dcterms:created xsi:type="dcterms:W3CDTF">2021-08-25T08:54:00Z</dcterms:created>
  <dcterms:modified xsi:type="dcterms:W3CDTF">2021-08-25T09:04:00Z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0x0101000BFF44EAA9407A4F9112871D34F2476B</vt:lpwstr>
  </property>
</Properties>
</file>