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065" w:rsidRPr="00374C71" w:rsidRDefault="00E03FF3" w:rsidP="00E03FF3">
      <w:pPr>
        <w:pStyle w:val="Nadpis1"/>
        <w:pBdr>
          <w:bottom w:val="single" w:sz="4" w:space="1" w:color="auto"/>
        </w:pBdr>
        <w:jc w:val="both"/>
        <w:rPr>
          <w:rFonts w:asciiTheme="minorHAnsi" w:hAnsiTheme="minorHAnsi" w:cstheme="minorHAnsi"/>
        </w:rPr>
      </w:pPr>
      <w:r w:rsidRPr="00374C71">
        <w:rPr>
          <w:rFonts w:asciiTheme="minorHAnsi" w:hAnsiTheme="minorHAnsi" w:cstheme="minorHAnsi"/>
        </w:rPr>
        <w:t>Vypořádání připomínek Rady pro vnitřní hodnocení UTB ve Zlíně k záměru předložení žádosti o akreditaci doktorského studijního programu „</w:t>
      </w:r>
      <w:r w:rsidRPr="00374C71">
        <w:rPr>
          <w:rFonts w:asciiTheme="minorHAnsi" w:hAnsiTheme="minorHAnsi" w:cstheme="minorHAnsi"/>
          <w:b/>
        </w:rPr>
        <w:t>Informační Technologie</w:t>
      </w:r>
      <w:r w:rsidRPr="00374C71">
        <w:rPr>
          <w:rFonts w:asciiTheme="minorHAnsi" w:hAnsiTheme="minorHAnsi" w:cstheme="minorHAnsi"/>
        </w:rPr>
        <w:t xml:space="preserve">“ </w:t>
      </w:r>
    </w:p>
    <w:p w:rsidR="00E03FF3" w:rsidRPr="00374C71" w:rsidRDefault="00E03FF3" w:rsidP="00E03FF3">
      <w:pPr>
        <w:rPr>
          <w:rFonts w:cstheme="minorHAnsi"/>
        </w:rPr>
      </w:pPr>
    </w:p>
    <w:p w:rsidR="00E03FF3" w:rsidRPr="00374C71" w:rsidRDefault="00E03FF3" w:rsidP="00E03FF3">
      <w:pPr>
        <w:rPr>
          <w:rFonts w:cstheme="minorHAnsi"/>
          <w:b/>
        </w:rPr>
      </w:pPr>
      <w:r w:rsidRPr="00374C71">
        <w:rPr>
          <w:rFonts w:cstheme="minorHAnsi"/>
          <w:b/>
        </w:rPr>
        <w:t>Jednotlivé připomínky byly vypořádány takto:</w:t>
      </w:r>
    </w:p>
    <w:p w:rsidR="00E03FF3" w:rsidRPr="00374C71" w:rsidRDefault="00E03FF3" w:rsidP="00E03FF3">
      <w:pPr>
        <w:rPr>
          <w:rFonts w:cstheme="minorHAnsi"/>
        </w:rPr>
      </w:pPr>
    </w:p>
    <w:p w:rsidR="00E03FF3" w:rsidRPr="00FD2EAA" w:rsidRDefault="00E03FF3" w:rsidP="00FD2EAA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FD2EAA">
        <w:rPr>
          <w:rFonts w:asciiTheme="minorHAnsi" w:hAnsiTheme="minorHAnsi" w:cstheme="minorHAnsi"/>
        </w:rPr>
        <w:t>Prověřit funkčnost odkazu na elektronickou podobu akreditační žádosti.</w:t>
      </w:r>
    </w:p>
    <w:p w:rsidR="00E03FF3" w:rsidRPr="00FD2EAA" w:rsidRDefault="00E03FF3" w:rsidP="00FD2EA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ind w:left="851"/>
        <w:jc w:val="both"/>
        <w:rPr>
          <w:rFonts w:asciiTheme="minorHAnsi" w:hAnsiTheme="minorHAnsi" w:cstheme="minorHAnsi"/>
          <w:color w:val="00B050"/>
        </w:rPr>
      </w:pPr>
      <w:r w:rsidRPr="00FD2EAA">
        <w:rPr>
          <w:rFonts w:asciiTheme="minorHAnsi" w:hAnsiTheme="minorHAnsi" w:cstheme="minorHAnsi"/>
          <w:color w:val="00B050"/>
        </w:rPr>
        <w:t xml:space="preserve">Odkaz na elektronickou podobu žádosti </w:t>
      </w:r>
      <w:bookmarkStart w:id="0" w:name="_GoBack"/>
      <w:bookmarkEnd w:id="0"/>
      <w:r w:rsidRPr="00FD2EAA">
        <w:rPr>
          <w:rFonts w:asciiTheme="minorHAnsi" w:hAnsiTheme="minorHAnsi" w:cstheme="minorHAnsi"/>
          <w:color w:val="00B050"/>
        </w:rPr>
        <w:t xml:space="preserve">byl aktualizován </w:t>
      </w:r>
    </w:p>
    <w:p w:rsidR="00E03FF3" w:rsidRPr="00FD2EAA" w:rsidRDefault="00E03FF3" w:rsidP="00FD2EAA">
      <w:pPr>
        <w:pStyle w:val="Odstavecseseznamem"/>
        <w:numPr>
          <w:ilvl w:val="0"/>
          <w:numId w:val="2"/>
        </w:numPr>
        <w:tabs>
          <w:tab w:val="left" w:pos="142"/>
        </w:tabs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D2EAA">
        <w:rPr>
          <w:rFonts w:asciiTheme="minorHAnsi" w:hAnsiTheme="minorHAnsi" w:cstheme="minorHAnsi"/>
          <w:sz w:val="24"/>
          <w:szCs w:val="24"/>
        </w:rPr>
        <w:t xml:space="preserve">Zkontrolovat nefunkční odkazy na Pravidla studia FAI a směrnice děkana č. 9/2017 </w:t>
      </w:r>
      <w:r w:rsidRPr="00FD2EAA">
        <w:rPr>
          <w:rFonts w:asciiTheme="minorHAnsi" w:hAnsiTheme="minorHAnsi" w:cstheme="minorHAnsi"/>
          <w:sz w:val="24"/>
          <w:szCs w:val="24"/>
        </w:rPr>
        <w:br/>
        <w:t>na straně 5 akreditační žádosti.</w:t>
      </w:r>
    </w:p>
    <w:p w:rsidR="00E03FF3" w:rsidRPr="00FD2EAA" w:rsidRDefault="00E03FF3" w:rsidP="00FD2EA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ind w:left="851"/>
        <w:jc w:val="both"/>
        <w:rPr>
          <w:rFonts w:asciiTheme="minorHAnsi" w:hAnsiTheme="minorHAnsi" w:cstheme="minorHAnsi"/>
          <w:color w:val="00B050"/>
        </w:rPr>
      </w:pPr>
      <w:r w:rsidRPr="00FD2EAA">
        <w:rPr>
          <w:rFonts w:asciiTheme="minorHAnsi" w:hAnsiTheme="minorHAnsi" w:cstheme="minorHAnsi"/>
          <w:color w:val="00B050"/>
        </w:rPr>
        <w:t>Všechny odkazy v dokumenty byly prověřeny a nefunkční odkazy byly opraveny</w:t>
      </w:r>
    </w:p>
    <w:p w:rsidR="00E03FF3" w:rsidRPr="00FD2EAA" w:rsidRDefault="00E03FF3" w:rsidP="00FD2EAA">
      <w:pPr>
        <w:pStyle w:val="Odstavecseseznamem"/>
        <w:numPr>
          <w:ilvl w:val="0"/>
          <w:numId w:val="2"/>
        </w:numPr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D2EAA">
        <w:rPr>
          <w:rFonts w:asciiTheme="minorHAnsi" w:hAnsiTheme="minorHAnsi" w:cstheme="minorHAnsi"/>
          <w:sz w:val="24"/>
          <w:szCs w:val="24"/>
        </w:rPr>
        <w:t xml:space="preserve">Doplnit karty B–III o kartu povinného předmětu </w:t>
      </w:r>
      <w:proofErr w:type="gramStart"/>
      <w:r w:rsidRPr="00FD2EAA">
        <w:rPr>
          <w:rFonts w:asciiTheme="minorHAnsi" w:hAnsiTheme="minorHAnsi" w:cstheme="minorHAnsi"/>
          <w:sz w:val="24"/>
          <w:szCs w:val="24"/>
        </w:rPr>
        <w:t>Angličtina</w:t>
      </w:r>
      <w:proofErr w:type="gramEnd"/>
      <w:r w:rsidRPr="00FD2EAA">
        <w:rPr>
          <w:rFonts w:asciiTheme="minorHAnsi" w:hAnsiTheme="minorHAnsi" w:cstheme="minorHAnsi"/>
          <w:sz w:val="24"/>
          <w:szCs w:val="24"/>
        </w:rPr>
        <w:t>.</w:t>
      </w:r>
    </w:p>
    <w:p w:rsidR="00E03FF3" w:rsidRPr="00FD2EAA" w:rsidRDefault="00E03FF3" w:rsidP="00FD2EAA">
      <w:pPr>
        <w:pStyle w:val="Odstavecseseznamem"/>
        <w:numPr>
          <w:ilvl w:val="1"/>
          <w:numId w:val="2"/>
        </w:numPr>
        <w:ind w:left="851"/>
        <w:contextualSpacing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FD2EAA">
        <w:rPr>
          <w:rFonts w:asciiTheme="minorHAnsi" w:hAnsiTheme="minorHAnsi" w:cstheme="minorHAnsi"/>
          <w:color w:val="00B050"/>
          <w:sz w:val="24"/>
          <w:szCs w:val="24"/>
        </w:rPr>
        <w:t xml:space="preserve">Byla doplněna karta předmětu </w:t>
      </w:r>
      <w:proofErr w:type="gramStart"/>
      <w:r w:rsidRPr="00FD2EAA">
        <w:rPr>
          <w:rFonts w:asciiTheme="minorHAnsi" w:hAnsiTheme="minorHAnsi" w:cstheme="minorHAnsi"/>
          <w:color w:val="00B050"/>
          <w:sz w:val="24"/>
          <w:szCs w:val="24"/>
        </w:rPr>
        <w:t>Angličtina</w:t>
      </w:r>
      <w:proofErr w:type="gramEnd"/>
      <w:r w:rsidRPr="00FD2EAA">
        <w:rPr>
          <w:rFonts w:asciiTheme="minorHAnsi" w:hAnsiTheme="minorHAnsi" w:cstheme="minorHAnsi"/>
          <w:color w:val="00B050"/>
          <w:sz w:val="24"/>
          <w:szCs w:val="24"/>
        </w:rPr>
        <w:t>, včetně karty garanta tohoto předmětu</w:t>
      </w:r>
    </w:p>
    <w:p w:rsidR="00E03FF3" w:rsidRPr="00FD2EAA" w:rsidRDefault="00E03FF3" w:rsidP="00FD2EAA">
      <w:pPr>
        <w:pStyle w:val="Odstavecseseznamem"/>
        <w:numPr>
          <w:ilvl w:val="0"/>
          <w:numId w:val="2"/>
        </w:numPr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D2EAA">
        <w:rPr>
          <w:rFonts w:asciiTheme="minorHAnsi" w:hAnsiTheme="minorHAnsi" w:cstheme="minorHAnsi"/>
          <w:sz w:val="24"/>
          <w:szCs w:val="24"/>
        </w:rPr>
        <w:t>U předmětů s více vyučujícími doplnit do karet B-III procento předpokládaného zapojení do výuky.</w:t>
      </w:r>
    </w:p>
    <w:p w:rsidR="00E03FF3" w:rsidRPr="00FD2EAA" w:rsidRDefault="00E03FF3" w:rsidP="00FD2EAA">
      <w:pPr>
        <w:pStyle w:val="Odstavecseseznamem"/>
        <w:numPr>
          <w:ilvl w:val="1"/>
          <w:numId w:val="2"/>
        </w:numPr>
        <w:ind w:left="851"/>
        <w:contextualSpacing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FD2EAA">
        <w:rPr>
          <w:rFonts w:asciiTheme="minorHAnsi" w:hAnsiTheme="minorHAnsi" w:cstheme="minorHAnsi"/>
          <w:color w:val="00B050"/>
          <w:sz w:val="24"/>
          <w:szCs w:val="24"/>
        </w:rPr>
        <w:t xml:space="preserve">U všech předmětů byly doplněny údaje o procentuálním zapojení jednotlivých vyučujících do </w:t>
      </w:r>
      <w:proofErr w:type="gramStart"/>
      <w:r w:rsidRPr="00FD2EAA">
        <w:rPr>
          <w:rFonts w:asciiTheme="minorHAnsi" w:hAnsiTheme="minorHAnsi" w:cstheme="minorHAnsi"/>
          <w:color w:val="00B050"/>
          <w:sz w:val="24"/>
          <w:szCs w:val="24"/>
        </w:rPr>
        <w:t>výuky</w:t>
      </w:r>
      <w:proofErr w:type="gramEnd"/>
      <w:r w:rsidRPr="00FD2EAA">
        <w:rPr>
          <w:rFonts w:asciiTheme="minorHAnsi" w:hAnsiTheme="minorHAnsi" w:cstheme="minorHAnsi"/>
          <w:color w:val="00B050"/>
          <w:sz w:val="24"/>
          <w:szCs w:val="24"/>
        </w:rPr>
        <w:t xml:space="preserve"> respektive konzultační formy výuky.</w:t>
      </w:r>
    </w:p>
    <w:p w:rsidR="00E03FF3" w:rsidRPr="00FD2EAA" w:rsidRDefault="00E03FF3" w:rsidP="00FD2EAA">
      <w:pPr>
        <w:pStyle w:val="Odstavecseseznamem"/>
        <w:numPr>
          <w:ilvl w:val="0"/>
          <w:numId w:val="2"/>
        </w:numPr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FD2EAA">
        <w:rPr>
          <w:rFonts w:asciiTheme="minorHAnsi" w:hAnsiTheme="minorHAnsi" w:cstheme="minorHAnsi"/>
          <w:sz w:val="24"/>
          <w:szCs w:val="24"/>
        </w:rPr>
        <w:t>Doplnit v kartách B-III typ předmětu (povinný, povinně volitelný).</w:t>
      </w:r>
    </w:p>
    <w:p w:rsidR="00E03FF3" w:rsidRPr="00FD2EAA" w:rsidRDefault="00E03FF3" w:rsidP="00FD2EAA">
      <w:pPr>
        <w:pStyle w:val="Odstavecseseznamem"/>
        <w:numPr>
          <w:ilvl w:val="1"/>
          <w:numId w:val="2"/>
        </w:numPr>
        <w:ind w:left="851"/>
        <w:contextualSpacing/>
        <w:jc w:val="both"/>
        <w:rPr>
          <w:rFonts w:asciiTheme="minorHAnsi" w:hAnsiTheme="minorHAnsi" w:cstheme="minorHAnsi"/>
          <w:color w:val="00B050"/>
          <w:sz w:val="24"/>
          <w:szCs w:val="24"/>
        </w:rPr>
      </w:pPr>
      <w:r w:rsidRPr="00FD2EAA">
        <w:rPr>
          <w:rFonts w:asciiTheme="minorHAnsi" w:hAnsiTheme="minorHAnsi" w:cstheme="minorHAnsi"/>
          <w:color w:val="00B050"/>
          <w:sz w:val="24"/>
          <w:szCs w:val="24"/>
        </w:rPr>
        <w:t>Typ předmětu byl doplněn ve všech kartách předmětů</w:t>
      </w:r>
    </w:p>
    <w:p w:rsidR="00E03FF3" w:rsidRPr="00FD2EAA" w:rsidRDefault="00E03FF3" w:rsidP="00FD2EAA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FD2EAA">
        <w:rPr>
          <w:rFonts w:asciiTheme="minorHAnsi" w:hAnsiTheme="minorHAnsi" w:cstheme="minorHAnsi"/>
        </w:rPr>
        <w:t xml:space="preserve">Doplnit popis způsobu kontaktu s vyučujícím u všech předmětů na kartách B-III </w:t>
      </w:r>
      <w:r w:rsidRPr="00FD2EAA">
        <w:rPr>
          <w:rFonts w:asciiTheme="minorHAnsi" w:hAnsiTheme="minorHAnsi" w:cstheme="minorHAnsi"/>
        </w:rPr>
        <w:br/>
        <w:t>v části informací o kombinované formě studia.</w:t>
      </w:r>
    </w:p>
    <w:p w:rsidR="007261C5" w:rsidRPr="00FD2EAA" w:rsidRDefault="007261C5" w:rsidP="00FD2EA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ind w:left="851"/>
        <w:jc w:val="both"/>
        <w:rPr>
          <w:rFonts w:asciiTheme="minorHAnsi" w:hAnsiTheme="minorHAnsi" w:cstheme="minorHAnsi"/>
          <w:color w:val="00B050"/>
        </w:rPr>
      </w:pPr>
      <w:r w:rsidRPr="00FD2EAA">
        <w:rPr>
          <w:rFonts w:asciiTheme="minorHAnsi" w:hAnsiTheme="minorHAnsi" w:cstheme="minorHAnsi"/>
          <w:color w:val="00B050"/>
        </w:rPr>
        <w:t>Způsob kontaktu s vyučujícím byl ve všech kartách předmětů doplněn</w:t>
      </w:r>
    </w:p>
    <w:p w:rsidR="00E03FF3" w:rsidRPr="00FD2EAA" w:rsidRDefault="00E03FF3" w:rsidP="00FD2EAA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FD2EAA">
        <w:rPr>
          <w:rFonts w:asciiTheme="minorHAnsi" w:hAnsiTheme="minorHAnsi" w:cstheme="minorHAnsi"/>
        </w:rPr>
        <w:t>Zařadit garanta předmětu „Matematika“ mezi vyučující tohoto předmětu v kartě předmětu B-III.</w:t>
      </w:r>
    </w:p>
    <w:p w:rsidR="007261C5" w:rsidRPr="00FD2EAA" w:rsidRDefault="007261C5" w:rsidP="00FD2EA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ind w:left="851"/>
        <w:jc w:val="both"/>
        <w:rPr>
          <w:rFonts w:asciiTheme="minorHAnsi" w:hAnsiTheme="minorHAnsi" w:cstheme="minorHAnsi"/>
          <w:color w:val="00B050"/>
        </w:rPr>
      </w:pPr>
      <w:r w:rsidRPr="00FD2EAA">
        <w:rPr>
          <w:rFonts w:asciiTheme="minorHAnsi" w:hAnsiTheme="minorHAnsi" w:cstheme="minorHAnsi"/>
          <w:color w:val="00B050"/>
        </w:rPr>
        <w:t>Garant předmětu Matematika byl zařazen mezi vyučující tohoto předmětu a byl mu přiřazen procentuální podíl na výuce.</w:t>
      </w:r>
    </w:p>
    <w:p w:rsidR="00E03FF3" w:rsidRPr="00FD2EAA" w:rsidRDefault="00E03FF3" w:rsidP="00FD2EAA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FD2EAA">
        <w:rPr>
          <w:rFonts w:asciiTheme="minorHAnsi" w:hAnsiTheme="minorHAnsi" w:cstheme="minorHAnsi"/>
        </w:rPr>
        <w:t xml:space="preserve">U charakteristiky studijních předmětů „Zpracování multimediálních dat“ a „Moderní síťové technologie a operační systémy“ neuvádět v kartách B-III dva garanty. </w:t>
      </w:r>
    </w:p>
    <w:p w:rsidR="007261C5" w:rsidRPr="00FD2EAA" w:rsidRDefault="007261C5" w:rsidP="00FD2EA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proofErr w:type="spellStart"/>
      <w:r w:rsidRPr="00FD2EAA">
        <w:rPr>
          <w:rFonts w:asciiTheme="minorHAnsi" w:hAnsiTheme="minorHAnsi" w:cstheme="minorHAnsi"/>
          <w:color w:val="00B050"/>
        </w:rPr>
        <w:t>Dvojnásobnost</w:t>
      </w:r>
      <w:proofErr w:type="spellEnd"/>
      <w:r w:rsidRPr="00FD2EAA">
        <w:rPr>
          <w:rFonts w:asciiTheme="minorHAnsi" w:hAnsiTheme="minorHAnsi" w:cstheme="minorHAnsi"/>
          <w:color w:val="00B050"/>
        </w:rPr>
        <w:t xml:space="preserve"> garantů byla na uvedených kartách odstraněna</w:t>
      </w:r>
    </w:p>
    <w:p w:rsidR="00E03FF3" w:rsidRPr="00FD2EAA" w:rsidRDefault="00E03FF3" w:rsidP="00FD2EAA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FD2EAA">
        <w:rPr>
          <w:rFonts w:asciiTheme="minorHAnsi" w:hAnsiTheme="minorHAnsi" w:cstheme="minorHAnsi"/>
        </w:rPr>
        <w:t>Zvážit u všech povinných předmětů společnou výuku s určením rozsahu konzultací.</w:t>
      </w:r>
    </w:p>
    <w:p w:rsidR="007261C5" w:rsidRPr="00FD2EAA" w:rsidRDefault="007261C5" w:rsidP="00FD2EA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FD2EAA">
        <w:rPr>
          <w:rFonts w:asciiTheme="minorHAnsi" w:hAnsiTheme="minorHAnsi" w:cstheme="minorHAnsi"/>
          <w:color w:val="00B050"/>
        </w:rPr>
        <w:t>Společná (rozvrhovaná) výuka je organizována pouze u dvou povinných předmětů (</w:t>
      </w:r>
      <w:proofErr w:type="gramStart"/>
      <w:r w:rsidRPr="00FD2EAA">
        <w:rPr>
          <w:rFonts w:asciiTheme="minorHAnsi" w:hAnsiTheme="minorHAnsi" w:cstheme="minorHAnsi"/>
          <w:color w:val="00B050"/>
        </w:rPr>
        <w:t>Angličtina</w:t>
      </w:r>
      <w:proofErr w:type="gramEnd"/>
      <w:r w:rsidRPr="00FD2EAA">
        <w:rPr>
          <w:rFonts w:asciiTheme="minorHAnsi" w:hAnsiTheme="minorHAnsi" w:cstheme="minorHAnsi"/>
          <w:color w:val="00B050"/>
        </w:rPr>
        <w:t xml:space="preserve"> a Matematika). Důvodem je skutečnost, že tyto předměty absolvují i studenti ostatních doktorských studijních programů. Rozsah výuky je popsán v části B-</w:t>
      </w:r>
      <w:proofErr w:type="spellStart"/>
      <w:r w:rsidRPr="00FD2EAA">
        <w:rPr>
          <w:rFonts w:asciiTheme="minorHAnsi" w:hAnsiTheme="minorHAnsi" w:cstheme="minorHAnsi"/>
          <w:color w:val="00B050"/>
        </w:rPr>
        <w:t>IIb</w:t>
      </w:r>
      <w:proofErr w:type="spellEnd"/>
      <w:r w:rsidRPr="00FD2EAA">
        <w:rPr>
          <w:rFonts w:asciiTheme="minorHAnsi" w:hAnsiTheme="minorHAnsi" w:cstheme="minorHAnsi"/>
          <w:color w:val="00B050"/>
        </w:rPr>
        <w:t xml:space="preserve">, v jednotlivých kartách předmětů a v sebehodnotící zprávě v části 2.12. </w:t>
      </w:r>
      <w:r w:rsidR="00A33ACB" w:rsidRPr="00FD2EAA">
        <w:rPr>
          <w:rFonts w:asciiTheme="minorHAnsi" w:hAnsiTheme="minorHAnsi" w:cstheme="minorHAnsi"/>
          <w:color w:val="00B050"/>
        </w:rPr>
        <w:t>Třetí povinný předmět Moderní teorie informatiky je orientovaný individuálně pro každého studenta dle tématu disertační práce, proto jeho výuka je řešena formou konzultací v minimálním rozsahu 8 hodin.</w:t>
      </w:r>
    </w:p>
    <w:p w:rsidR="00E03FF3" w:rsidRPr="00FD2EAA" w:rsidRDefault="00E03FF3" w:rsidP="00FD2EAA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FD2EAA">
        <w:rPr>
          <w:rFonts w:asciiTheme="minorHAnsi" w:hAnsiTheme="minorHAnsi" w:cstheme="minorHAnsi"/>
        </w:rPr>
        <w:t>V kartách C-I doplnit působení vyučujících na součásti uskutečňující studijní program, nikoliv pouze na celé vysoké škole.</w:t>
      </w:r>
    </w:p>
    <w:p w:rsidR="00A33ACB" w:rsidRPr="00FD2EAA" w:rsidRDefault="00A33ACB" w:rsidP="00FD2EA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FD2EAA">
        <w:rPr>
          <w:rFonts w:asciiTheme="minorHAnsi" w:hAnsiTheme="minorHAnsi" w:cstheme="minorHAnsi"/>
          <w:color w:val="00B050"/>
        </w:rPr>
        <w:t>doplněno</w:t>
      </w:r>
    </w:p>
    <w:p w:rsidR="00E03FF3" w:rsidRPr="00FD2EAA" w:rsidRDefault="00E03FF3" w:rsidP="00FD2EAA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FD2EAA">
        <w:rPr>
          <w:rFonts w:asciiTheme="minorHAnsi" w:hAnsiTheme="minorHAnsi" w:cstheme="minorHAnsi"/>
        </w:rPr>
        <w:t xml:space="preserve">V kartách C-I, v části „Údaje o vzdělání na VŠ“, neuvádět habilitační řízení a řízení </w:t>
      </w:r>
      <w:r w:rsidRPr="00FD2EAA">
        <w:rPr>
          <w:rFonts w:asciiTheme="minorHAnsi" w:hAnsiTheme="minorHAnsi" w:cstheme="minorHAnsi"/>
        </w:rPr>
        <w:br/>
        <w:t>ke jmenování profesorem.</w:t>
      </w:r>
    </w:p>
    <w:p w:rsidR="00A33ACB" w:rsidRPr="00FD2EAA" w:rsidRDefault="00A33ACB" w:rsidP="00FD2EA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FD2EAA">
        <w:rPr>
          <w:rFonts w:asciiTheme="minorHAnsi" w:hAnsiTheme="minorHAnsi" w:cstheme="minorHAnsi"/>
          <w:color w:val="00B050"/>
        </w:rPr>
        <w:t>bylo opraveno</w:t>
      </w:r>
    </w:p>
    <w:p w:rsidR="00E03FF3" w:rsidRPr="00FD2EAA" w:rsidRDefault="00E03FF3" w:rsidP="00FD2EAA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FD2EAA">
        <w:rPr>
          <w:rFonts w:asciiTheme="minorHAnsi" w:hAnsiTheme="minorHAnsi" w:cstheme="minorHAnsi"/>
        </w:rPr>
        <w:t xml:space="preserve">V kartách C-I, u ohlasů publikací, neupozorňovat na skutečnost, že se jedná o údaje bez </w:t>
      </w:r>
      <w:proofErr w:type="spellStart"/>
      <w:r w:rsidRPr="00FD2EAA">
        <w:rPr>
          <w:rFonts w:asciiTheme="minorHAnsi" w:hAnsiTheme="minorHAnsi" w:cstheme="minorHAnsi"/>
        </w:rPr>
        <w:t>autocitací</w:t>
      </w:r>
      <w:proofErr w:type="spellEnd"/>
      <w:r w:rsidRPr="00FD2EAA">
        <w:rPr>
          <w:rFonts w:asciiTheme="minorHAnsi" w:hAnsiTheme="minorHAnsi" w:cstheme="minorHAnsi"/>
        </w:rPr>
        <w:t xml:space="preserve">. Ohlasy se uvádějí vždy bez </w:t>
      </w:r>
      <w:proofErr w:type="spellStart"/>
      <w:r w:rsidRPr="00FD2EAA">
        <w:rPr>
          <w:rFonts w:asciiTheme="minorHAnsi" w:hAnsiTheme="minorHAnsi" w:cstheme="minorHAnsi"/>
        </w:rPr>
        <w:t>autocitací</w:t>
      </w:r>
      <w:proofErr w:type="spellEnd"/>
      <w:r w:rsidRPr="00FD2EAA">
        <w:rPr>
          <w:rFonts w:asciiTheme="minorHAnsi" w:hAnsiTheme="minorHAnsi" w:cstheme="minorHAnsi"/>
        </w:rPr>
        <w:t>.</w:t>
      </w:r>
    </w:p>
    <w:p w:rsidR="00A33ACB" w:rsidRPr="00FD2EAA" w:rsidRDefault="00A33ACB" w:rsidP="00FD2EA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FD2EAA">
        <w:rPr>
          <w:rFonts w:asciiTheme="minorHAnsi" w:hAnsiTheme="minorHAnsi" w:cstheme="minorHAnsi"/>
          <w:color w:val="00B050"/>
        </w:rPr>
        <w:lastRenderedPageBreak/>
        <w:t>Bylo opraveno</w:t>
      </w:r>
    </w:p>
    <w:p w:rsidR="00E03FF3" w:rsidRPr="00FD2EAA" w:rsidRDefault="00E03FF3" w:rsidP="00FD2EAA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FD2EAA">
        <w:rPr>
          <w:rFonts w:asciiTheme="minorHAnsi" w:hAnsiTheme="minorHAnsi" w:cstheme="minorHAnsi"/>
        </w:rPr>
        <w:t xml:space="preserve">Údaje o odborném působení garanta studijního programu v kartě C-I jsou uvedeny nestandardně. Členství v radách, orgánech apod. ponechat jen v sebehodnotící zprávě. </w:t>
      </w:r>
    </w:p>
    <w:p w:rsidR="00A33ACB" w:rsidRPr="00FD2EAA" w:rsidRDefault="00A33ACB" w:rsidP="00FD2EA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FD2EAA">
        <w:rPr>
          <w:rFonts w:asciiTheme="minorHAnsi" w:hAnsiTheme="minorHAnsi" w:cstheme="minorHAnsi"/>
          <w:color w:val="00B050"/>
        </w:rPr>
        <w:t>Karta C-I byla u garanta programu upravena dle požadavků</w:t>
      </w:r>
    </w:p>
    <w:p w:rsidR="00E03FF3" w:rsidRPr="00FD2EAA" w:rsidRDefault="00E03FF3" w:rsidP="00FD2EAA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FD2EAA">
        <w:rPr>
          <w:rFonts w:asciiTheme="minorHAnsi" w:hAnsiTheme="minorHAnsi" w:cstheme="minorHAnsi"/>
        </w:rPr>
        <w:t>Sjednotit související tvůrčí činnost garanta studijního programu v kartě C-II s obsahem sebehodnotící zprávy dle standardu 2.2.d.</w:t>
      </w:r>
    </w:p>
    <w:p w:rsidR="00A33ACB" w:rsidRPr="00FD2EAA" w:rsidRDefault="00A33ACB" w:rsidP="00FD2EA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FD2EAA">
        <w:rPr>
          <w:rFonts w:asciiTheme="minorHAnsi" w:hAnsiTheme="minorHAnsi" w:cstheme="minorHAnsi"/>
          <w:color w:val="00B050"/>
        </w:rPr>
        <w:t>Odpovídající část na kartě C-II byla sjednocena s částí 2.</w:t>
      </w:r>
      <w:proofErr w:type="gramStart"/>
      <w:r w:rsidRPr="00FD2EAA">
        <w:rPr>
          <w:rFonts w:asciiTheme="minorHAnsi" w:hAnsiTheme="minorHAnsi" w:cstheme="minorHAnsi"/>
          <w:color w:val="00B050"/>
        </w:rPr>
        <w:t>2d</w:t>
      </w:r>
      <w:proofErr w:type="gramEnd"/>
      <w:r w:rsidRPr="00FD2EAA">
        <w:rPr>
          <w:rFonts w:asciiTheme="minorHAnsi" w:hAnsiTheme="minorHAnsi" w:cstheme="minorHAnsi"/>
          <w:color w:val="00B050"/>
        </w:rPr>
        <w:t xml:space="preserve"> sebehodnotící zprávy, která byla aktualizována a doplněna.</w:t>
      </w:r>
    </w:p>
    <w:p w:rsidR="00E03FF3" w:rsidRPr="00FD2EAA" w:rsidRDefault="00E03FF3" w:rsidP="00FD2EAA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FD2EAA">
        <w:rPr>
          <w:rFonts w:asciiTheme="minorHAnsi" w:hAnsiTheme="minorHAnsi" w:cstheme="minorHAnsi"/>
        </w:rPr>
        <w:t>Ve standardu 2.10 se hovoří o kreditovém zatížení studijní a vědecko-odborné části studia, ale předměty nejsou ohodnoceny kredity a kreditní systém v doktorských programech není nikde vysvětlen. Uvést tuto skutečnost do souladu.</w:t>
      </w:r>
    </w:p>
    <w:p w:rsidR="00A33ACB" w:rsidRPr="00FD2EAA" w:rsidRDefault="00A33ACB" w:rsidP="00FD2EA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FD2EAA">
        <w:rPr>
          <w:rFonts w:asciiTheme="minorHAnsi" w:hAnsiTheme="minorHAnsi" w:cstheme="minorHAnsi"/>
          <w:color w:val="00B050"/>
        </w:rPr>
        <w:t>V kartách jednotlivých předmětů byl doplněn údaj o kreditové hodnotě předmětu. Princip kreditového hodnocení byl doplněn do standardu 2.10 sebehodnotící zprávy.</w:t>
      </w:r>
    </w:p>
    <w:p w:rsidR="00E03FF3" w:rsidRPr="00FD2EAA" w:rsidRDefault="00E03FF3" w:rsidP="00FD2EAA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FD2EAA">
        <w:rPr>
          <w:rFonts w:asciiTheme="minorHAnsi" w:hAnsiTheme="minorHAnsi" w:cstheme="minorHAnsi"/>
        </w:rPr>
        <w:t>V sebehodnotící zprávě doplnit popis standardu 2.14.</w:t>
      </w:r>
    </w:p>
    <w:p w:rsidR="00A33ACB" w:rsidRPr="00FD2EAA" w:rsidRDefault="00A33ACB" w:rsidP="00FD2EA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FD2EAA">
        <w:rPr>
          <w:rFonts w:asciiTheme="minorHAnsi" w:hAnsiTheme="minorHAnsi" w:cstheme="minorHAnsi"/>
          <w:color w:val="00B050"/>
        </w:rPr>
        <w:t>Byl doplněn</w:t>
      </w:r>
    </w:p>
    <w:p w:rsidR="00E03FF3" w:rsidRPr="00FD2EAA" w:rsidRDefault="00E03FF3" w:rsidP="00FD2EAA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FD2EAA">
        <w:rPr>
          <w:rFonts w:asciiTheme="minorHAnsi" w:hAnsiTheme="minorHAnsi" w:cstheme="minorHAnsi"/>
        </w:rPr>
        <w:t>V sebehodnotící zprávě u standardu 7.1 doplnit, zda je navrhovaný způsob uskutečňování studijního programu v kombinované formě studia funkční.</w:t>
      </w:r>
    </w:p>
    <w:p w:rsidR="00A33ACB" w:rsidRPr="00FD2EAA" w:rsidRDefault="00A33ACB" w:rsidP="00FD2EA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FD2EAA">
        <w:rPr>
          <w:rFonts w:asciiTheme="minorHAnsi" w:hAnsiTheme="minorHAnsi" w:cstheme="minorHAnsi"/>
          <w:color w:val="00B050"/>
        </w:rPr>
        <w:t>Bylo doplněno</w:t>
      </w:r>
    </w:p>
    <w:p w:rsidR="00E03FF3" w:rsidRPr="00FD2EAA" w:rsidRDefault="00E03FF3" w:rsidP="00FD2EAA">
      <w:pPr>
        <w:pStyle w:val="Normlnweb"/>
        <w:numPr>
          <w:ilvl w:val="0"/>
          <w:numId w:val="2"/>
        </w:numPr>
        <w:tabs>
          <w:tab w:val="left" w:pos="142"/>
        </w:tabs>
        <w:spacing w:before="0" w:beforeAutospacing="0" w:after="0" w:afterAutospacing="0"/>
        <w:ind w:left="426"/>
        <w:jc w:val="both"/>
        <w:rPr>
          <w:rFonts w:asciiTheme="minorHAnsi" w:hAnsiTheme="minorHAnsi" w:cstheme="minorHAnsi"/>
        </w:rPr>
      </w:pPr>
      <w:r w:rsidRPr="00FD2EAA">
        <w:rPr>
          <w:rFonts w:asciiTheme="minorHAnsi" w:hAnsiTheme="minorHAnsi" w:cstheme="minorHAnsi"/>
        </w:rPr>
        <w:t>U všech předmětů doplnit rozsah výuky, konzultací/soustředění (celkový počet hodin za semestr) a způsob kontaktu s vyučujícím.</w:t>
      </w:r>
    </w:p>
    <w:p w:rsidR="00E03FF3" w:rsidRPr="00FD2EAA" w:rsidRDefault="00A33ACB" w:rsidP="00FD2EAA">
      <w:pPr>
        <w:pStyle w:val="Normlnweb"/>
        <w:numPr>
          <w:ilvl w:val="1"/>
          <w:numId w:val="2"/>
        </w:numPr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  <w:r w:rsidRPr="00FD2EAA">
        <w:rPr>
          <w:rFonts w:asciiTheme="minorHAnsi" w:hAnsiTheme="minorHAnsi" w:cstheme="minorHAnsi"/>
          <w:color w:val="00B050"/>
        </w:rPr>
        <w:t>Ve všech kartách byl doplněn údaj o rozsahu výuky (konzultací) včetně kombinované formy výuky a způsobu kontaktu s vyučujícím. Způsob kontaktu studenta kombinované formy výuky byl navíc detailně popsán v části 7.1. sebehodnotící zp</w:t>
      </w:r>
      <w:r w:rsidR="00374C71" w:rsidRPr="00FD2EAA">
        <w:rPr>
          <w:rFonts w:asciiTheme="minorHAnsi" w:hAnsiTheme="minorHAnsi" w:cstheme="minorHAnsi"/>
          <w:color w:val="00B050"/>
        </w:rPr>
        <w:t xml:space="preserve">rávy. </w:t>
      </w:r>
    </w:p>
    <w:p w:rsidR="00374C71" w:rsidRDefault="00374C71" w:rsidP="00374C71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color w:val="00B050"/>
        </w:rPr>
      </w:pPr>
    </w:p>
    <w:p w:rsidR="00374C71" w:rsidRPr="00374C71" w:rsidRDefault="00374C71" w:rsidP="00374C71">
      <w:pPr>
        <w:pStyle w:val="Normlnweb"/>
        <w:tabs>
          <w:tab w:val="left" w:pos="142"/>
        </w:tabs>
        <w:spacing w:before="0" w:beforeAutospacing="0" w:after="0" w:afterAutospacing="0"/>
        <w:jc w:val="both"/>
        <w:rPr>
          <w:rFonts w:asciiTheme="minorHAnsi" w:hAnsiTheme="minorHAnsi" w:cstheme="minorHAnsi"/>
          <w:b/>
          <w:color w:val="000000" w:themeColor="text1"/>
        </w:rPr>
      </w:pPr>
      <w:r w:rsidRPr="00374C71">
        <w:rPr>
          <w:rFonts w:asciiTheme="minorHAnsi" w:hAnsiTheme="minorHAnsi" w:cstheme="minorHAnsi"/>
          <w:b/>
          <w:color w:val="000000" w:themeColor="text1"/>
        </w:rPr>
        <w:t>Všechny připomínky RVH UTB byly vypořádány. Zapracované připomínky a další aktualizace žádosti je možné vidět v opraveném dokumentu, který je vytvořen v režimu sledování změn.</w:t>
      </w:r>
    </w:p>
    <w:sectPr w:rsidR="00374C71" w:rsidRPr="00374C71" w:rsidSect="00FF1D4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0364F8"/>
    <w:multiLevelType w:val="hybridMultilevel"/>
    <w:tmpl w:val="EF28729C"/>
    <w:lvl w:ilvl="0" w:tplc="FFF64A9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F61804"/>
    <w:multiLevelType w:val="hybridMultilevel"/>
    <w:tmpl w:val="2C0404D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FF3"/>
    <w:rsid w:val="00374C71"/>
    <w:rsid w:val="007261C5"/>
    <w:rsid w:val="00A33ACB"/>
    <w:rsid w:val="00BE0F8F"/>
    <w:rsid w:val="00E03FF3"/>
    <w:rsid w:val="00FD2EAA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5D12AA9-2893-1446-A989-50BE70538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03F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3F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03F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03F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lnweb">
    <w:name w:val="Normal (Web)"/>
    <w:basedOn w:val="Normln"/>
    <w:uiPriority w:val="99"/>
    <w:unhideWhenUsed/>
    <w:rsid w:val="00E03FF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E03FF3"/>
    <w:pPr>
      <w:ind w:left="720"/>
    </w:pPr>
    <w:rPr>
      <w:rFonts w:ascii="Calibri" w:eastAsia="Calibri" w:hAnsi="Calibri" w:cs="Times New Roman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618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Bronislav Chramcov</dc:creator>
  <cp:keywords/>
  <dc:description/>
  <cp:lastModifiedBy>Bronislav Chramcov</cp:lastModifiedBy>
  <cp:revision>2</cp:revision>
  <dcterms:created xsi:type="dcterms:W3CDTF">2019-02-17T20:56:00Z</dcterms:created>
  <dcterms:modified xsi:type="dcterms:W3CDTF">2019-02-17T21:52:00Z</dcterms:modified>
</cp:coreProperties>
</file>