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F5FDC" w14:textId="77777777" w:rsidR="00E43C05" w:rsidRDefault="00E43C05" w:rsidP="00E43C05">
      <w:pPr>
        <w:spacing w:after="0"/>
        <w:rPr>
          <w:rFonts w:ascii="Times New Roman" w:hAnsi="Times New Roman" w:cs="Times New Roman"/>
          <w:sz w:val="24"/>
        </w:rPr>
      </w:pPr>
    </w:p>
    <w:p w14:paraId="67CD3F67" w14:textId="77777777" w:rsidR="00E43C05" w:rsidRDefault="00E43C05" w:rsidP="00E43C05">
      <w:pPr>
        <w:spacing w:after="0"/>
        <w:rPr>
          <w:rFonts w:ascii="Times New Roman" w:hAnsi="Times New Roman" w:cs="Times New Roman"/>
          <w:sz w:val="24"/>
        </w:rPr>
      </w:pPr>
    </w:p>
    <w:p w14:paraId="4806535F" w14:textId="588D25F2" w:rsidR="00E43C05" w:rsidRDefault="00E43C05" w:rsidP="00E43C05">
      <w:pPr>
        <w:spacing w:after="0"/>
        <w:rPr>
          <w:rFonts w:ascii="Times New Roman" w:hAnsi="Times New Roman" w:cs="Times New Roman"/>
          <w:b/>
          <w:sz w:val="28"/>
        </w:rPr>
      </w:pPr>
      <w:r w:rsidRPr="00E43C05">
        <w:rPr>
          <w:rFonts w:ascii="Times New Roman" w:hAnsi="Times New Roman" w:cs="Times New Roman"/>
          <w:b/>
          <w:sz w:val="28"/>
        </w:rPr>
        <w:t xml:space="preserve">                               Plán investičních aktivit </w:t>
      </w:r>
      <w:r w:rsidR="00D93526">
        <w:rPr>
          <w:rFonts w:ascii="Times New Roman" w:hAnsi="Times New Roman" w:cs="Times New Roman"/>
          <w:b/>
          <w:sz w:val="28"/>
        </w:rPr>
        <w:t xml:space="preserve">UTB </w:t>
      </w:r>
      <w:r w:rsidRPr="00E43C05">
        <w:rPr>
          <w:rFonts w:ascii="Times New Roman" w:hAnsi="Times New Roman" w:cs="Times New Roman"/>
          <w:b/>
          <w:sz w:val="28"/>
        </w:rPr>
        <w:t>na rok 2019</w:t>
      </w:r>
    </w:p>
    <w:p w14:paraId="35B92E24" w14:textId="77777777" w:rsidR="004B3124" w:rsidRDefault="004B3124" w:rsidP="00E43C05">
      <w:pPr>
        <w:spacing w:after="0"/>
        <w:rPr>
          <w:rFonts w:ascii="Times New Roman" w:hAnsi="Times New Roman" w:cs="Times New Roman"/>
          <w:b/>
          <w:sz w:val="28"/>
        </w:rPr>
      </w:pPr>
    </w:p>
    <w:p w14:paraId="1C2BF19F" w14:textId="77777777" w:rsidR="004B3124" w:rsidRPr="004B3124" w:rsidRDefault="004B3124" w:rsidP="00E43C05">
      <w:pPr>
        <w:spacing w:after="0"/>
        <w:rPr>
          <w:rFonts w:ascii="Times New Roman" w:hAnsi="Times New Roman" w:cs="Times New Roman"/>
          <w:b/>
          <w:sz w:val="24"/>
        </w:rPr>
      </w:pPr>
      <w:r w:rsidRPr="004B3124">
        <w:rPr>
          <w:rFonts w:ascii="Times New Roman" w:hAnsi="Times New Roman" w:cs="Times New Roman"/>
          <w:b/>
          <w:sz w:val="24"/>
        </w:rPr>
        <w:t>Plán stavebních akcí</w:t>
      </w:r>
    </w:p>
    <w:p w14:paraId="5CE132BB" w14:textId="77777777" w:rsidR="00E43C05" w:rsidRDefault="00E43C05" w:rsidP="00E43C05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305"/>
        <w:gridCol w:w="1134"/>
        <w:gridCol w:w="1275"/>
        <w:gridCol w:w="1276"/>
        <w:gridCol w:w="1418"/>
      </w:tblGrid>
      <w:tr w:rsidR="00405D1E" w:rsidRPr="004F2805" w14:paraId="2714750F" w14:textId="77777777" w:rsidTr="00405D1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532" w14:textId="77777777" w:rsidR="00405D1E" w:rsidRPr="004F2805" w:rsidRDefault="00405D1E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346" w14:textId="77777777" w:rsidR="00405D1E" w:rsidRPr="004F2805" w:rsidRDefault="00405D1E" w:rsidP="00BF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Název akce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CB51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NINV UTB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C6AD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Investice UTB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C65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NINV dotační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1124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Investice dotační</w:t>
            </w:r>
          </w:p>
        </w:tc>
      </w:tr>
      <w:tr w:rsidR="00405D1E" w:rsidRPr="004F2805" w14:paraId="34F7B575" w14:textId="77777777" w:rsidTr="00405D1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9857" w14:textId="77777777" w:rsidR="00405D1E" w:rsidRPr="004F2805" w:rsidRDefault="00405D1E" w:rsidP="004649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1DEB" w14:textId="77777777" w:rsidR="00405D1E" w:rsidRPr="004F2805" w:rsidRDefault="00405D1E" w:rsidP="00405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Projekty ERDF: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91D2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E9C6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2B85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57F2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D1E" w:rsidRPr="004F2805" w14:paraId="0719EB71" w14:textId="77777777" w:rsidTr="00405D1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1B7A" w14:textId="77777777" w:rsidR="00405D1E" w:rsidRPr="004F2805" w:rsidRDefault="00405D1E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E637" w14:textId="77777777" w:rsidR="00405D1E" w:rsidRPr="004F2805" w:rsidRDefault="00405D1E" w:rsidP="007B1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RIFT Rekonstrukce 2. PP objektu U2 pro laboratoře technologie potravin</w:t>
            </w:r>
            <w:r w:rsidR="00BC3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D673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C706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3BCB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DC73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56 091</w:t>
            </w:r>
          </w:p>
        </w:tc>
      </w:tr>
      <w:tr w:rsidR="009E3D78" w:rsidRPr="008F1770" w14:paraId="1D1793CD" w14:textId="77777777" w:rsidTr="00405D1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7AB6" w14:textId="2C8DD293" w:rsidR="009E3D78" w:rsidRPr="008F1770" w:rsidRDefault="009E3D78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9BEB" w14:textId="521595FA" w:rsidR="009E3D78" w:rsidRPr="008F1770" w:rsidRDefault="009E3D78" w:rsidP="0040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770">
              <w:rPr>
                <w:rFonts w:ascii="Times New Roman" w:hAnsi="Times New Roman" w:cs="Times New Roman"/>
                <w:sz w:val="24"/>
                <w:szCs w:val="24"/>
              </w:rPr>
              <w:t>Rekonstrukce posluchárny E v objektu U2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4D54" w14:textId="55D2312C" w:rsidR="009E3D78" w:rsidRPr="008F1770" w:rsidRDefault="008F1770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69E2" w14:textId="1632C14E" w:rsidR="009E3D78" w:rsidRPr="008F1770" w:rsidRDefault="00240AC3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77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B8D3" w14:textId="7BB54005" w:rsidR="009E3D78" w:rsidRPr="008F1770" w:rsidRDefault="008F1770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598E" w14:textId="7365F441" w:rsidR="009E3D78" w:rsidRPr="008F1770" w:rsidRDefault="008F1770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D1E" w:rsidRPr="004F2805" w14:paraId="48722021" w14:textId="77777777" w:rsidTr="00405D1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025B" w14:textId="77777777" w:rsidR="00405D1E" w:rsidRPr="004F2805" w:rsidRDefault="00405D1E" w:rsidP="004649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84A" w14:textId="77777777" w:rsidR="00405D1E" w:rsidRPr="004F2805" w:rsidRDefault="00405D1E" w:rsidP="00405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F2805">
              <w:rPr>
                <w:rFonts w:ascii="Times New Roman" w:hAnsi="Times New Roman" w:cs="Times New Roman"/>
                <w:b/>
                <w:sz w:val="24"/>
                <w:szCs w:val="24"/>
              </w:rPr>
              <w:t>trategick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 w:rsidRPr="004F2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F28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F7AB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2D79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1FFA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62F4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D1E" w:rsidRPr="004F2805" w14:paraId="1CC4C120" w14:textId="77777777" w:rsidTr="00405D1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64A2" w14:textId="77777777" w:rsidR="00405D1E" w:rsidRPr="004F2805" w:rsidRDefault="00405D1E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821B" w14:textId="77777777" w:rsidR="00405D1E" w:rsidRPr="004F2805" w:rsidRDefault="00405D1E" w:rsidP="0059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Generální rekonstrukce objektu U1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(zpracování projektové dokumentace)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04D4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E347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DF5A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6141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D1E" w:rsidRPr="004F2805" w14:paraId="1BD920D7" w14:textId="77777777" w:rsidTr="00405D1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992E" w14:textId="77777777" w:rsidR="00405D1E" w:rsidRPr="004F2805" w:rsidRDefault="00405D1E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4829" w14:textId="77777777" w:rsidR="00405D1E" w:rsidRPr="004F2805" w:rsidRDefault="00405D1E" w:rsidP="00C6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Rekonstrukce a modernizace objektu U7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2D8D" w14:textId="442B52EA" w:rsidR="00405D1E" w:rsidRPr="004F2805" w:rsidRDefault="00BF438B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6033" w14:textId="4D18C362" w:rsidR="00405D1E" w:rsidRPr="004F2805" w:rsidRDefault="00BF438B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6688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5FBA" w14:textId="4A0C616A" w:rsidR="00405D1E" w:rsidRPr="004F2805" w:rsidRDefault="00BF438B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DA537A" w:rsidRPr="004F2805" w14:paraId="2BD9E267" w14:textId="77777777" w:rsidTr="00405D1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3A1D" w14:textId="60CF5D90" w:rsidR="00DA537A" w:rsidRPr="00BC427D" w:rsidRDefault="00DA537A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2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4113" w14:textId="6BAFD6CF" w:rsidR="00DA537A" w:rsidRPr="00BC427D" w:rsidRDefault="00DA537A" w:rsidP="002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27D">
              <w:rPr>
                <w:rFonts w:ascii="Times New Roman" w:hAnsi="Times New Roman" w:cs="Times New Roman"/>
                <w:sz w:val="24"/>
                <w:szCs w:val="24"/>
              </w:rPr>
              <w:t>Rekonstrukce poslucháren C, D v objektu U2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6E3D" w14:textId="3A3EF702" w:rsidR="00DA537A" w:rsidRPr="00BC427D" w:rsidRDefault="00BC427D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E935" w14:textId="1C96CC23" w:rsidR="00DA537A" w:rsidRPr="00BC427D" w:rsidRDefault="00BC427D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884C" w14:textId="60222E55" w:rsidR="00DA537A" w:rsidRPr="00BC427D" w:rsidRDefault="00BC427D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909E" w14:textId="1A5867FF" w:rsidR="00DA537A" w:rsidRPr="00BC427D" w:rsidRDefault="00BC427D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12 420</w:t>
            </w:r>
          </w:p>
        </w:tc>
      </w:tr>
      <w:tr w:rsidR="00405D1E" w:rsidRPr="004F2805" w14:paraId="51FECCAF" w14:textId="77777777" w:rsidTr="00405D1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8968" w14:textId="77777777" w:rsidR="00405D1E" w:rsidRPr="004F2805" w:rsidRDefault="00405D1E" w:rsidP="004649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488D" w14:textId="77777777" w:rsidR="00405D1E" w:rsidRPr="004F2805" w:rsidRDefault="00405D1E" w:rsidP="00405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4F2805">
              <w:rPr>
                <w:rFonts w:ascii="Times New Roman" w:hAnsi="Times New Roman" w:cs="Times New Roman"/>
                <w:b/>
                <w:sz w:val="24"/>
                <w:szCs w:val="24"/>
              </w:rPr>
              <w:t>rioritní akc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F2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271C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2780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3A88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55DE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96D" w:rsidRPr="0046496D" w14:paraId="43477334" w14:textId="77777777" w:rsidTr="00BF438B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7C4" w14:textId="77777777" w:rsidR="0046496D" w:rsidRPr="0046496D" w:rsidRDefault="0046496D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D25" w14:textId="1DD646A0" w:rsidR="0046496D" w:rsidRPr="0046496D" w:rsidRDefault="0046496D" w:rsidP="00AE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Rekonstrukce a modernizace auly Academia centra </w:t>
            </w:r>
            <w:r w:rsidR="00AE0589">
              <w:rPr>
                <w:rFonts w:ascii="Times New Roman" w:hAnsi="Times New Roman" w:cs="Times New Roman"/>
                <w:sz w:val="24"/>
                <w:szCs w:val="24"/>
              </w:rPr>
              <w:t>U2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7791" w14:textId="5801FF0A" w:rsidR="0046496D" w:rsidRPr="0046496D" w:rsidRDefault="00F515C0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CAB9" w14:textId="5FA2132C" w:rsidR="0046496D" w:rsidRPr="0046496D" w:rsidRDefault="00F515C0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4E7" w14:textId="77777777" w:rsidR="0046496D" w:rsidRPr="0046496D" w:rsidRDefault="0046496D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7684" w14:textId="77777777" w:rsidR="0046496D" w:rsidRPr="0046496D" w:rsidRDefault="0046496D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496D" w:rsidRPr="004F2805" w14:paraId="1573D2FB" w14:textId="77777777" w:rsidTr="00405D1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7626" w14:textId="77777777" w:rsidR="0046496D" w:rsidRPr="004F2805" w:rsidRDefault="0046496D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44A1" w14:textId="77777777" w:rsidR="0046496D" w:rsidRPr="0046496D" w:rsidRDefault="0046496D" w:rsidP="0046496D">
            <w:pPr>
              <w:rPr>
                <w:rFonts w:ascii="Times New Roman" w:hAnsi="Times New Roman" w:cs="Times New Roman"/>
                <w:sz w:val="24"/>
                <w:szCs w:val="24"/>
                <w:u w:val="word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Realizace PBŘ Wichterleho sál U2</w:t>
            </w:r>
            <w:r>
              <w:rPr>
                <w:rFonts w:ascii="Times New Roman" w:hAnsi="Times New Roman" w:cs="Times New Roman"/>
                <w:sz w:val="24"/>
                <w:szCs w:val="24"/>
                <w:u w:val="word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B080" w14:textId="77777777" w:rsidR="0046496D" w:rsidRPr="004F2805" w:rsidRDefault="0046496D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FA6F" w14:textId="67C67871" w:rsidR="0046496D" w:rsidRDefault="0046496D" w:rsidP="007E1C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E1C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6FA9" w14:textId="77777777" w:rsidR="0046496D" w:rsidRPr="004F2805" w:rsidRDefault="0046496D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591F" w14:textId="77777777" w:rsidR="0046496D" w:rsidRPr="004F2805" w:rsidRDefault="0046496D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D1E" w:rsidRPr="004F2805" w14:paraId="2F45C7E5" w14:textId="77777777" w:rsidTr="00405D1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9D0F" w14:textId="77777777" w:rsidR="00405D1E" w:rsidRPr="004F2805" w:rsidRDefault="00405D1E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12ED" w14:textId="77777777" w:rsidR="00405D1E" w:rsidRPr="004F2805" w:rsidRDefault="00405D1E" w:rsidP="0040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Optimalizace požárně-bezpečnostních řešení objektů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FD12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4F77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5D59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065D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D1E" w:rsidRPr="004F2805" w14:paraId="4EB8D1CA" w14:textId="77777777" w:rsidTr="00405D1E">
        <w:tc>
          <w:tcPr>
            <w:tcW w:w="448" w:type="dxa"/>
          </w:tcPr>
          <w:p w14:paraId="2312792F" w14:textId="77777777" w:rsidR="00405D1E" w:rsidRPr="004F2805" w:rsidRDefault="00405D1E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5" w:type="dxa"/>
          </w:tcPr>
          <w:p w14:paraId="16BFB427" w14:textId="77777777" w:rsidR="00405D1E" w:rsidRPr="004F2805" w:rsidRDefault="00405D1E" w:rsidP="0040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Obnova technologických zařízení budov starších 15 let</w:t>
            </w:r>
          </w:p>
        </w:tc>
        <w:tc>
          <w:tcPr>
            <w:tcW w:w="1134" w:type="dxa"/>
            <w:vAlign w:val="center"/>
          </w:tcPr>
          <w:p w14:paraId="536EF8DC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634DEEB4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3 09</w:t>
            </w: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FCB66FA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793A5AC3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D1E" w:rsidRPr="004F2805" w14:paraId="4EAAB788" w14:textId="77777777" w:rsidTr="00405D1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2267" w14:textId="77777777" w:rsidR="00405D1E" w:rsidRPr="004F2805" w:rsidRDefault="00405D1E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921A" w14:textId="77777777" w:rsidR="00405D1E" w:rsidRPr="004F2805" w:rsidRDefault="00405D1E" w:rsidP="0040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bnova stavebních částí budov starších 15 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AA44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BCBC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3D74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7E16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D1E" w:rsidRPr="004F2805" w14:paraId="6B7EC48D" w14:textId="77777777" w:rsidTr="00405D1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B653" w14:textId="77777777" w:rsidR="00405D1E" w:rsidRPr="004F2805" w:rsidRDefault="00405D1E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406E" w14:textId="77777777" w:rsidR="00405D1E" w:rsidRPr="004F2805" w:rsidRDefault="00405D1E" w:rsidP="00BF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Stavební úpravy vyplývající z Bezpečnostního auditu UTB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913B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5308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4880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343C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A1A" w:rsidRPr="004F2805" w14:paraId="67103AD8" w14:textId="77777777" w:rsidTr="00405D1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E7E" w14:textId="77777777" w:rsidR="00C84A1A" w:rsidRPr="004F2805" w:rsidRDefault="00C84A1A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FEB" w14:textId="77777777" w:rsidR="00C84A1A" w:rsidRDefault="00C84A1A" w:rsidP="00BF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dispozic 1. a 5. NP U13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65DC" w14:textId="77777777" w:rsidR="00C84A1A" w:rsidRPr="004F2805" w:rsidRDefault="00C84A1A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7A71" w14:textId="77777777" w:rsidR="00C84A1A" w:rsidRDefault="00C84A1A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32DD" w14:textId="77777777" w:rsidR="00C84A1A" w:rsidRPr="004F2805" w:rsidRDefault="00C84A1A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4531" w14:textId="77777777" w:rsidR="00C84A1A" w:rsidRPr="004F2805" w:rsidRDefault="00C84A1A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D1E" w:rsidRPr="004F2805" w14:paraId="7118D839" w14:textId="77777777" w:rsidTr="00405D1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6CB2" w14:textId="77777777" w:rsidR="00405D1E" w:rsidRPr="004F2805" w:rsidRDefault="00405D1E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64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EF02" w14:textId="77777777" w:rsidR="00405D1E" w:rsidRPr="004F2805" w:rsidRDefault="000F1A87" w:rsidP="000F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Optimalizace spotřeb energií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13CA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1416" w14:textId="77777777" w:rsidR="00405D1E" w:rsidRPr="004F2805" w:rsidRDefault="000F1A87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  <w:r w:rsidR="00405D1E"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5275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0A67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D1E" w:rsidRPr="004F2805" w14:paraId="119FE5C3" w14:textId="77777777" w:rsidTr="00405D1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F57F" w14:textId="77777777" w:rsidR="00405D1E" w:rsidRPr="004F2805" w:rsidRDefault="00405D1E" w:rsidP="004649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D77" w14:textId="77777777" w:rsidR="00405D1E" w:rsidRPr="004F2805" w:rsidRDefault="00B95F3E" w:rsidP="00B95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405D1E" w:rsidRPr="004F2805">
              <w:rPr>
                <w:rFonts w:ascii="Times New Roman" w:hAnsi="Times New Roman" w:cs="Times New Roman"/>
                <w:b/>
                <w:sz w:val="24"/>
                <w:szCs w:val="24"/>
              </w:rPr>
              <w:t>lší akc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405D1E" w:rsidRPr="004F28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D063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3E02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969D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CE3E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D1E" w:rsidRPr="004F2805" w14:paraId="1F47F863" w14:textId="77777777" w:rsidTr="00405D1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1706" w14:textId="77777777" w:rsidR="00405D1E" w:rsidRPr="004F2805" w:rsidRDefault="0046496D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5D1E" w:rsidRPr="004F28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08F5" w14:textId="77777777" w:rsidR="00405D1E" w:rsidRPr="004F2805" w:rsidRDefault="00405D1E" w:rsidP="00BF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Drobné stavební akce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9FA8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C539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09B4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0ABE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D1E" w:rsidRPr="004F2805" w14:paraId="175509B5" w14:textId="77777777" w:rsidTr="00405D1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ADE1" w14:textId="77777777" w:rsidR="00405D1E" w:rsidRPr="004F2805" w:rsidRDefault="0046496D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5D1E" w:rsidRPr="004F2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6841" w14:textId="77777777" w:rsidR="00405D1E" w:rsidRPr="004F2805" w:rsidRDefault="00405D1E" w:rsidP="00BF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Odstranění havarijních stavů na objektech UTB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6572" w14:textId="77777777" w:rsidR="00405D1E" w:rsidRPr="004F2805" w:rsidRDefault="000F1A87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05D1E"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AC78" w14:textId="77777777" w:rsidR="00405D1E" w:rsidRPr="004F2805" w:rsidRDefault="000F1A87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05D1E"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3A5C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88D5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D1E" w:rsidRPr="004F2805" w14:paraId="29EF6A1B" w14:textId="77777777" w:rsidTr="00405D1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17D2" w14:textId="77777777" w:rsidR="00405D1E" w:rsidRPr="004F2805" w:rsidRDefault="0046496D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5D1E" w:rsidRPr="004F28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1D1" w14:textId="77777777" w:rsidR="00405D1E" w:rsidRPr="004F2805" w:rsidRDefault="00405D1E" w:rsidP="00BF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Komplexní řešení technických požadavků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DBCD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13A3" w14:textId="77777777" w:rsidR="00405D1E" w:rsidRPr="004F2805" w:rsidRDefault="000F1A87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05D1E"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335F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B793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D1E" w:rsidRPr="004F2805" w14:paraId="7360B722" w14:textId="77777777" w:rsidTr="00405D1E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5045" w14:textId="77777777" w:rsidR="00405D1E" w:rsidRPr="004F2805" w:rsidRDefault="0046496D" w:rsidP="004649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5D1E" w:rsidRPr="004F28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4554" w14:textId="77777777" w:rsidR="00405D1E" w:rsidRPr="004F2805" w:rsidRDefault="00405D1E" w:rsidP="000F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 xml:space="preserve">Vypracování </w:t>
            </w:r>
            <w:r w:rsidR="000F1A87">
              <w:rPr>
                <w:rFonts w:ascii="Times New Roman" w:hAnsi="Times New Roman" w:cs="Times New Roman"/>
                <w:sz w:val="24"/>
                <w:szCs w:val="24"/>
              </w:rPr>
              <w:t xml:space="preserve">projektů, </w:t>
            </w: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studií, posudků, rešerší ke stavebním akcím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6E52" w14:textId="77777777" w:rsidR="00405D1E" w:rsidRPr="004F2805" w:rsidRDefault="000F1A87" w:rsidP="000F1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3294" w14:textId="77777777" w:rsidR="00405D1E" w:rsidRPr="004F2805" w:rsidRDefault="000F1A87" w:rsidP="000F1A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5D1E" w:rsidRPr="004F28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3C18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46F4" w14:textId="77777777" w:rsidR="00405D1E" w:rsidRPr="004F2805" w:rsidRDefault="00405D1E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05E91E7" w14:textId="77777777" w:rsidR="00B95F3E" w:rsidRDefault="00B95F3E" w:rsidP="00E710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10432E" w14:textId="77777777" w:rsidR="007B1C0E" w:rsidRDefault="007B1C0E" w:rsidP="00E71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Komentáře:</w:t>
      </w:r>
    </w:p>
    <w:p w14:paraId="35EE03A5" w14:textId="77777777" w:rsidR="00590A33" w:rsidRDefault="007B1C0E" w:rsidP="00E71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„</w:t>
      </w:r>
      <w:r w:rsidRPr="007B1C0E">
        <w:rPr>
          <w:rFonts w:ascii="Times New Roman" w:hAnsi="Times New Roman" w:cs="Times New Roman"/>
          <w:b/>
          <w:sz w:val="24"/>
          <w:szCs w:val="24"/>
        </w:rPr>
        <w:t>RIFT Rekonstrukce 2. PP objektu U2 pro laboratoře technologie potravin</w:t>
      </w:r>
      <w:r>
        <w:rPr>
          <w:rFonts w:ascii="Times New Roman" w:hAnsi="Times New Roman" w:cs="Times New Roman"/>
          <w:sz w:val="24"/>
          <w:szCs w:val="24"/>
        </w:rPr>
        <w:t>“ je</w:t>
      </w:r>
      <w:r w:rsidR="00C146F4">
        <w:rPr>
          <w:rFonts w:ascii="Times New Roman" w:hAnsi="Times New Roman" w:cs="Times New Roman"/>
          <w:sz w:val="24"/>
          <w:szCs w:val="24"/>
        </w:rPr>
        <w:t xml:space="preserve"> financován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46F4">
        <w:rPr>
          <w:rFonts w:ascii="Times New Roman" w:hAnsi="Times New Roman" w:cs="Times New Roman"/>
          <w:sz w:val="24"/>
          <w:szCs w:val="24"/>
        </w:rPr>
        <w:t xml:space="preserve"> z projektu OP VVV ERDF „Rozvoj infrastruktury Fakulty technologické“ se spoluúčastí UTB ve výši 5 % způsobilých výdajů</w:t>
      </w:r>
      <w:r>
        <w:rPr>
          <w:rFonts w:ascii="Times New Roman" w:hAnsi="Times New Roman" w:cs="Times New Roman"/>
          <w:sz w:val="24"/>
          <w:szCs w:val="24"/>
        </w:rPr>
        <w:t>. Z</w:t>
      </w:r>
      <w:r w:rsidR="00BC350F">
        <w:rPr>
          <w:rFonts w:ascii="Times New Roman" w:hAnsi="Times New Roman" w:cs="Times New Roman"/>
          <w:sz w:val="24"/>
          <w:szCs w:val="24"/>
        </w:rPr>
        <w:t>ahájení realizace v roce 2018</w:t>
      </w:r>
      <w:r>
        <w:rPr>
          <w:rFonts w:ascii="Times New Roman" w:hAnsi="Times New Roman" w:cs="Times New Roman"/>
          <w:sz w:val="24"/>
          <w:szCs w:val="24"/>
        </w:rPr>
        <w:t xml:space="preserve">, plánované ukončení stavební části projektu květen 2019. Hlavním cílem je vybudování vhodných prostor pro zajištění výuky především v rámci SP Technologie potravin (Bc., </w:t>
      </w:r>
      <w:proofErr w:type="spellStart"/>
      <w:r>
        <w:rPr>
          <w:rFonts w:ascii="Times New Roman" w:hAnsi="Times New Roman" w:cs="Times New Roman"/>
          <w:sz w:val="24"/>
          <w:szCs w:val="24"/>
        </w:rPr>
        <w:t>nMgr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.). </w:t>
      </w:r>
    </w:p>
    <w:p w14:paraId="070E92CF" w14:textId="77777777" w:rsidR="00590A33" w:rsidRDefault="007B1C0E" w:rsidP="00E71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Vybudování těchto prostor umožní umístění nového specializovaného přístrojového vybavení, které je nezbytné pro realizaci úprav SP v rámci projektu „Strategický projekt UTB ve Zlíně“. Poskytne studentům možnost aktivně realizovat specifické laboratorní úkoly, řešit konkrétní odborné problémy či zpracovávat vysoce odborné kvalifikační práce. </w:t>
      </w:r>
      <w:r w:rsidR="004F2210">
        <w:rPr>
          <w:rFonts w:ascii="Times New Roman" w:hAnsi="Times New Roman" w:cs="Times New Roman"/>
          <w:sz w:val="24"/>
          <w:szCs w:val="24"/>
        </w:rPr>
        <w:t>UTB v současnosti nedisponuje vhodnými laboratorními prostory. Cílem akce je rekonstrukce části objektu U2 (Mostní 5139, Zlín) 2. PP, kde budou vybudovány specializované technologické laboratoře včetně příslušného zázemí.</w:t>
      </w:r>
    </w:p>
    <w:p w14:paraId="5522B5B6" w14:textId="77777777" w:rsidR="00590A33" w:rsidRDefault="00590A33" w:rsidP="00E710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1EEE5" w14:textId="77777777" w:rsidR="00590A33" w:rsidRDefault="00590A33" w:rsidP="00E71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 „</w:t>
      </w:r>
      <w:r w:rsidRPr="00590A33">
        <w:rPr>
          <w:rFonts w:ascii="Times New Roman" w:hAnsi="Times New Roman" w:cs="Times New Roman"/>
          <w:b/>
          <w:sz w:val="24"/>
          <w:szCs w:val="24"/>
        </w:rPr>
        <w:t>Generální rekonstrukce objektu U1</w:t>
      </w:r>
      <w:r>
        <w:rPr>
          <w:rFonts w:ascii="Times New Roman" w:hAnsi="Times New Roman" w:cs="Times New Roman"/>
          <w:sz w:val="24"/>
          <w:szCs w:val="24"/>
        </w:rPr>
        <w:t xml:space="preserve">“ je akcí zařazenou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subtitulu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133D 22R </w:t>
      </w:r>
      <w:r w:rsidR="0051299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Rozvoj a obnova materiálně technické základny Univerzity Tomáše Bati ve Zlíně</w:t>
      </w:r>
      <w:r w:rsidR="0051299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(viz materiál MŠMT čj. MSMT-19762/2018-5). Předmětem záměru je komplexní rekonstrukce a modernizace budovy U1 (Vavrečkova 275, Zlín) s celkovou modernizací jak provozních, tak technologických částí objektu. Vnitřní uspořádání objektu bude provozně a dispozičně optimalizováno ve vazbě na současné a budoucí potřeby Fakulty technologické (FT). Nedílnou součástí záměru je realizace statických opatření spočívajících v zesílení základových patek a zesílení nosného skeletu budovy a realizace požárně bezpečnostního řešení objektu dle současné legislativy.</w:t>
      </w:r>
    </w:p>
    <w:p w14:paraId="7256909E" w14:textId="77777777" w:rsidR="00ED5C27" w:rsidRDefault="00590A33" w:rsidP="00E71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 se po více než 85 letech intenzívního využívání</w:t>
      </w:r>
      <w:r w:rsidR="008F30C2">
        <w:rPr>
          <w:rFonts w:ascii="Times New Roman" w:hAnsi="Times New Roman" w:cs="Times New Roman"/>
          <w:sz w:val="24"/>
          <w:szCs w:val="24"/>
        </w:rPr>
        <w:t xml:space="preserve"> (FT sídlí v objektu od roku 1969)</w:t>
      </w:r>
      <w:r w:rsidR="00ED5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vyznačuje značným opotřebením vnitřního stavebně technického vybavení a technologickým zařízením objektu za hranicí životnosti. </w:t>
      </w:r>
      <w:r w:rsidR="00ED5C27">
        <w:rPr>
          <w:rFonts w:ascii="Times New Roman" w:hAnsi="Times New Roman" w:cs="Times New Roman"/>
          <w:sz w:val="24"/>
          <w:szCs w:val="24"/>
        </w:rPr>
        <w:t xml:space="preserve">Cílem záměru je vytvořit dispozičně funkční, moderní a estetické zařízení, které bude odpovídat současným a budoucím uživatelským standardům v oblasti výuky technologických disciplín. Spolu s nově vybudovaným Laboratorním centrem </w:t>
      </w:r>
      <w:r w:rsidR="00ED5C27">
        <w:rPr>
          <w:rFonts w:ascii="Times New Roman" w:hAnsi="Times New Roman" w:cs="Times New Roman"/>
          <w:sz w:val="24"/>
          <w:szCs w:val="24"/>
        </w:rPr>
        <w:lastRenderedPageBreak/>
        <w:t xml:space="preserve">FT (projekt OP </w:t>
      </w:r>
      <w:proofErr w:type="spellStart"/>
      <w:r w:rsidR="00ED5C27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="00ED5C27">
        <w:rPr>
          <w:rFonts w:ascii="Times New Roman" w:hAnsi="Times New Roman" w:cs="Times New Roman"/>
          <w:sz w:val="24"/>
          <w:szCs w:val="24"/>
        </w:rPr>
        <w:t>, dokončeno 2014), umístěným na protější straně ulice Vavrečkova, bude vytvořen ucelený komplex výukových a výzkumných kapacit FT.</w:t>
      </w:r>
    </w:p>
    <w:p w14:paraId="7DF6FDE6" w14:textId="77777777" w:rsidR="00ED5C27" w:rsidRDefault="00ED5C27" w:rsidP="00ED5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2017 zpracováno:</w:t>
      </w:r>
    </w:p>
    <w:p w14:paraId="07774E2E" w14:textId="77777777" w:rsidR="00ED5C27" w:rsidRPr="00ED5C27" w:rsidRDefault="00ED5C27" w:rsidP="00ED5C27">
      <w:pPr>
        <w:pStyle w:val="Odstavecseseznamem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5C27">
        <w:rPr>
          <w:rFonts w:ascii="Times New Roman" w:hAnsi="Times New Roman" w:cs="Times New Roman"/>
          <w:sz w:val="24"/>
          <w:szCs w:val="24"/>
        </w:rPr>
        <w:t>Stavebně technický průzkum a stanovení pevnostních parametrů svislých železobetonových konstrukcí objektu</w:t>
      </w:r>
    </w:p>
    <w:p w14:paraId="06FEE44D" w14:textId="77777777" w:rsidR="00ED5C27" w:rsidRPr="00ED5C27" w:rsidRDefault="00ED5C27" w:rsidP="00ED5C27">
      <w:pPr>
        <w:pStyle w:val="Odstavecseseznamem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5C27">
        <w:rPr>
          <w:rFonts w:ascii="Times New Roman" w:hAnsi="Times New Roman" w:cs="Times New Roman"/>
          <w:sz w:val="24"/>
          <w:szCs w:val="24"/>
        </w:rPr>
        <w:t>Inženýrsko-geologický průzkum</w:t>
      </w:r>
    </w:p>
    <w:p w14:paraId="7B890A2D" w14:textId="77777777" w:rsidR="00ED5C27" w:rsidRPr="00ED5C27" w:rsidRDefault="00ED5C27" w:rsidP="00ED5C27">
      <w:pPr>
        <w:pStyle w:val="Odstavecseseznamem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5C27">
        <w:rPr>
          <w:rFonts w:ascii="Times New Roman" w:hAnsi="Times New Roman" w:cs="Times New Roman"/>
          <w:sz w:val="24"/>
          <w:szCs w:val="24"/>
        </w:rPr>
        <w:t>Průzkum fyzického stavu základových patek</w:t>
      </w:r>
    </w:p>
    <w:p w14:paraId="535866FE" w14:textId="77777777" w:rsidR="00590A33" w:rsidRPr="00ED5C27" w:rsidRDefault="00ED5C27" w:rsidP="00ED5C27">
      <w:pPr>
        <w:pStyle w:val="Odstavecseseznamem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5C27">
        <w:rPr>
          <w:rFonts w:ascii="Times New Roman" w:hAnsi="Times New Roman" w:cs="Times New Roman"/>
          <w:sz w:val="24"/>
          <w:szCs w:val="24"/>
        </w:rPr>
        <w:t xml:space="preserve">Provedeny výpočty požárního specialisty, navržen koncept požárně bezpečnostního řešení </w:t>
      </w:r>
    </w:p>
    <w:p w14:paraId="017407DA" w14:textId="77777777" w:rsidR="008A30EC" w:rsidRDefault="00ED5C27" w:rsidP="00E71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financování zařazeno do </w:t>
      </w:r>
      <w:proofErr w:type="spellStart"/>
      <w:r w:rsidR="00E71010">
        <w:rPr>
          <w:rFonts w:ascii="Times New Roman" w:hAnsi="Times New Roman" w:cs="Times New Roman"/>
          <w:sz w:val="24"/>
          <w:szCs w:val="24"/>
        </w:rPr>
        <w:t>subtitulu</w:t>
      </w:r>
      <w:proofErr w:type="spellEnd"/>
      <w:r w:rsidR="00E71010">
        <w:rPr>
          <w:rFonts w:ascii="Times New Roman" w:hAnsi="Times New Roman" w:cs="Times New Roman"/>
          <w:sz w:val="24"/>
          <w:szCs w:val="24"/>
        </w:rPr>
        <w:t xml:space="preserve"> 133D 22R </w:t>
      </w:r>
      <w:r w:rsidR="008A30EC">
        <w:rPr>
          <w:rFonts w:ascii="Times New Roman" w:hAnsi="Times New Roman" w:cs="Times New Roman"/>
          <w:sz w:val="24"/>
          <w:szCs w:val="24"/>
        </w:rPr>
        <w:t>s celkovou bilancí investičních prostředků ve výši 237 158 tis. Kč.</w:t>
      </w:r>
    </w:p>
    <w:p w14:paraId="5B5DE70C" w14:textId="77777777" w:rsidR="0051299C" w:rsidRDefault="0051299C" w:rsidP="00E71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Aktuálně probíhá zpracování projektové dokumentace pro stavební povolení (zpracovatel Atelier 2002 s.r.o., Brno).</w:t>
      </w:r>
    </w:p>
    <w:p w14:paraId="3C75A1AF" w14:textId="77777777" w:rsidR="0051299C" w:rsidRDefault="0051299C" w:rsidP="00E710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89237" w14:textId="77777777" w:rsidR="00E71010" w:rsidRDefault="00FF73CB" w:rsidP="00E71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FF73CB">
        <w:rPr>
          <w:rFonts w:ascii="Times New Roman" w:hAnsi="Times New Roman" w:cs="Times New Roman"/>
          <w:b/>
          <w:sz w:val="24"/>
          <w:szCs w:val="24"/>
        </w:rPr>
        <w:t>Rekonstrukce a modernizace objektu U7</w:t>
      </w:r>
      <w:r>
        <w:rPr>
          <w:rFonts w:ascii="Times New Roman" w:hAnsi="Times New Roman" w:cs="Times New Roman"/>
          <w:sz w:val="24"/>
          <w:szCs w:val="24"/>
        </w:rPr>
        <w:t xml:space="preserve">“ je akcí u které financování </w:t>
      </w:r>
      <w:r w:rsidR="00E71010">
        <w:rPr>
          <w:rFonts w:ascii="Times New Roman" w:hAnsi="Times New Roman" w:cs="Times New Roman"/>
          <w:sz w:val="24"/>
          <w:szCs w:val="24"/>
        </w:rPr>
        <w:t>realizace očekává</w:t>
      </w:r>
      <w:r w:rsidR="00D54EFD">
        <w:rPr>
          <w:rFonts w:ascii="Times New Roman" w:hAnsi="Times New Roman" w:cs="Times New Roman"/>
          <w:sz w:val="24"/>
          <w:szCs w:val="24"/>
        </w:rPr>
        <w:t>me</w:t>
      </w:r>
      <w:r w:rsidR="00E71010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="00E71010">
        <w:rPr>
          <w:rFonts w:ascii="Times New Roman" w:hAnsi="Times New Roman" w:cs="Times New Roman"/>
          <w:sz w:val="24"/>
          <w:szCs w:val="24"/>
        </w:rPr>
        <w:t>subtitulu</w:t>
      </w:r>
      <w:proofErr w:type="spellEnd"/>
      <w:r w:rsidR="00E71010">
        <w:rPr>
          <w:rFonts w:ascii="Times New Roman" w:hAnsi="Times New Roman" w:cs="Times New Roman"/>
          <w:sz w:val="24"/>
          <w:szCs w:val="24"/>
        </w:rPr>
        <w:t xml:space="preserve"> 133D 221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E71010">
        <w:rPr>
          <w:rFonts w:ascii="Times New Roman" w:hAnsi="Times New Roman" w:cs="Times New Roman"/>
          <w:sz w:val="24"/>
          <w:szCs w:val="24"/>
        </w:rPr>
        <w:t>Rozvoj a obnova ubytovacích a stravovacích kapacit veřejných vysokých škol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71010">
        <w:rPr>
          <w:rFonts w:ascii="Times New Roman" w:hAnsi="Times New Roman" w:cs="Times New Roman"/>
          <w:sz w:val="24"/>
          <w:szCs w:val="24"/>
        </w:rPr>
        <w:t>, pokud bude v uvedeném roce zařazen</w:t>
      </w:r>
      <w:r w:rsidR="00D54EFD">
        <w:rPr>
          <w:rFonts w:ascii="Times New Roman" w:hAnsi="Times New Roman" w:cs="Times New Roman"/>
          <w:sz w:val="24"/>
          <w:szCs w:val="24"/>
        </w:rPr>
        <w:t>a</w:t>
      </w:r>
      <w:r w:rsidR="00E71010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71010">
        <w:rPr>
          <w:rFonts w:ascii="Times New Roman" w:hAnsi="Times New Roman" w:cs="Times New Roman"/>
          <w:sz w:val="24"/>
          <w:szCs w:val="24"/>
        </w:rPr>
        <w:t>financování</w:t>
      </w:r>
      <w:r>
        <w:rPr>
          <w:rFonts w:ascii="Times New Roman" w:hAnsi="Times New Roman" w:cs="Times New Roman"/>
          <w:sz w:val="24"/>
          <w:szCs w:val="24"/>
        </w:rPr>
        <w:t>. Investiční záměr předložen na MŠMT v únoru 2017.</w:t>
      </w:r>
    </w:p>
    <w:p w14:paraId="349E0114" w14:textId="77777777" w:rsidR="00FF73CB" w:rsidRDefault="00FF73CB" w:rsidP="00E71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 U7 ve vlastnictví UTB na adrese Štefánikova 150, Zlín je vysokoškolská kolej</w:t>
      </w:r>
      <w:r w:rsidR="00916A6D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 xml:space="preserve">o více než 50 letém využívání </w:t>
      </w:r>
      <w:r w:rsidR="00916A6D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vyznačuje značným opotřebením vnitřního vybavení a technologickým zařízením budovy za hranicí životnosti. </w:t>
      </w:r>
      <w:r w:rsidR="00916A6D">
        <w:rPr>
          <w:rFonts w:ascii="Times New Roman" w:hAnsi="Times New Roman" w:cs="Times New Roman"/>
          <w:sz w:val="24"/>
          <w:szCs w:val="24"/>
        </w:rPr>
        <w:t xml:space="preserve">Má zcela </w:t>
      </w:r>
      <w:r>
        <w:rPr>
          <w:rFonts w:ascii="Times New Roman" w:hAnsi="Times New Roman" w:cs="Times New Roman"/>
          <w:sz w:val="24"/>
          <w:szCs w:val="24"/>
        </w:rPr>
        <w:t xml:space="preserve">nevyhovující dispoziční uspořádání </w:t>
      </w:r>
      <w:r w:rsidR="00916A6D">
        <w:rPr>
          <w:rFonts w:ascii="Times New Roman" w:hAnsi="Times New Roman" w:cs="Times New Roman"/>
          <w:sz w:val="24"/>
          <w:szCs w:val="24"/>
        </w:rPr>
        <w:t>se sdíleným sociálním zařízením na jednotlivých podlažích.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EFD">
        <w:rPr>
          <w:rFonts w:ascii="Times New Roman" w:hAnsi="Times New Roman" w:cs="Times New Roman"/>
          <w:sz w:val="24"/>
          <w:szCs w:val="24"/>
        </w:rPr>
        <w:t>Cílem záměru je vytvořit funkční, moderní a estetické ubytovací zařízení, které bude odpovídat současným a budoucím uživatelským standardům v oblasti ubytování. Nové dispoziční uspořádání bude provedeno v konceptu ubytovacích jednotek s vlastním sociálním zařízením a kuchyňkou.</w:t>
      </w:r>
    </w:p>
    <w:p w14:paraId="2C9C1F7A" w14:textId="77777777" w:rsidR="00D54EFD" w:rsidRDefault="00D54EFD" w:rsidP="00E71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akce je komplexní rekonstrukce objektu s celkovou modernizací interiérového vybavení. Nedílnou součástí je taktéž řešení protipožárních a bezpečnostních opatření objektu dle současné legislativy a uzpůsobení objektu pro osoby se specifickými potřebami.</w:t>
      </w:r>
    </w:p>
    <w:p w14:paraId="7C706289" w14:textId="77777777" w:rsidR="00D54EFD" w:rsidRDefault="004B3124" w:rsidP="00E71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stavební akci má UTB </w:t>
      </w:r>
      <w:r w:rsidRPr="004B3124">
        <w:rPr>
          <w:rFonts w:ascii="Times New Roman" w:hAnsi="Times New Roman" w:cs="Times New Roman"/>
          <w:b/>
          <w:sz w:val="24"/>
          <w:szCs w:val="24"/>
        </w:rPr>
        <w:t>platné stavební povolení</w:t>
      </w:r>
      <w:r>
        <w:rPr>
          <w:rFonts w:ascii="Times New Roman" w:hAnsi="Times New Roman" w:cs="Times New Roman"/>
          <w:sz w:val="24"/>
          <w:szCs w:val="24"/>
        </w:rPr>
        <w:t>, vypracovanou projektovou dokumentaci provedení stavby a projektovou dokumentaci interiéru.</w:t>
      </w:r>
    </w:p>
    <w:p w14:paraId="7E810C17" w14:textId="77777777" w:rsidR="002B4427" w:rsidRPr="004F2805" w:rsidRDefault="002B4427" w:rsidP="00E710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33BFF" w14:textId="311CF085" w:rsidR="00240AC3" w:rsidRDefault="00240AC3" w:rsidP="00240A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FF73CB">
        <w:rPr>
          <w:rFonts w:ascii="Times New Roman" w:hAnsi="Times New Roman" w:cs="Times New Roman"/>
          <w:b/>
          <w:sz w:val="24"/>
          <w:szCs w:val="24"/>
        </w:rPr>
        <w:t xml:space="preserve">Rekonstrukce </w:t>
      </w:r>
      <w:r>
        <w:rPr>
          <w:rFonts w:ascii="Times New Roman" w:hAnsi="Times New Roman" w:cs="Times New Roman"/>
          <w:b/>
          <w:sz w:val="24"/>
          <w:szCs w:val="24"/>
        </w:rPr>
        <w:t>poslucháren C, D</w:t>
      </w:r>
      <w:r w:rsidRPr="00FF73CB">
        <w:rPr>
          <w:rFonts w:ascii="Times New Roman" w:hAnsi="Times New Roman" w:cs="Times New Roman"/>
          <w:b/>
          <w:sz w:val="24"/>
          <w:szCs w:val="24"/>
        </w:rPr>
        <w:t xml:space="preserve"> objektu U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“ je akcí u které financování realizace očekáváme z Výzvy č. 2 Programu 133210 „Rozvoj a obnova materiálně technické základny veřejných vysokých škol“, pokud bude v uvedeném roce zařazena k financování. Investiční záměr spolu s Žádostí o poskytnutí dotace byly na MŠMT </w:t>
      </w:r>
      <w:r w:rsidR="00544227">
        <w:rPr>
          <w:rFonts w:ascii="Times New Roman" w:hAnsi="Times New Roman" w:cs="Times New Roman"/>
          <w:sz w:val="24"/>
          <w:szCs w:val="24"/>
        </w:rPr>
        <w:t xml:space="preserve">předloženy </w:t>
      </w:r>
      <w:r>
        <w:rPr>
          <w:rFonts w:ascii="Times New Roman" w:hAnsi="Times New Roman" w:cs="Times New Roman"/>
          <w:sz w:val="24"/>
          <w:szCs w:val="24"/>
        </w:rPr>
        <w:t>v listopadu 2018.</w:t>
      </w:r>
    </w:p>
    <w:p w14:paraId="7216F326" w14:textId="37C48360" w:rsidR="009C2EE4" w:rsidRPr="002F6260" w:rsidRDefault="009C2EE4" w:rsidP="009C2EE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60">
        <w:rPr>
          <w:rFonts w:ascii="Times New Roman" w:hAnsi="Times New Roman" w:cs="Times New Roman"/>
          <w:sz w:val="24"/>
          <w:szCs w:val="24"/>
        </w:rPr>
        <w:t>Důvodem rekonstrukce poslucháren C, D je jejich dlouhodobé, více než 25 leté intenzivní využívání a s tím spojený odpovídající, již nevhodný stavebně technický stav, vyznačující se značným opotřebením vnitřního vybavení, nestandardními instalacemi technického zařízení a na současnou dobu nevhodnými a zastaralými prvky audiovize, osvětlení, zastínění a akustiky.</w:t>
      </w:r>
    </w:p>
    <w:p w14:paraId="757AF27C" w14:textId="194F28DE" w:rsidR="009C2EE4" w:rsidRPr="002F6260" w:rsidRDefault="009C2EE4" w:rsidP="002F626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60">
        <w:rPr>
          <w:rFonts w:ascii="Times New Roman" w:hAnsi="Times New Roman" w:cs="Times New Roman"/>
          <w:sz w:val="24"/>
          <w:szCs w:val="24"/>
        </w:rPr>
        <w:lastRenderedPageBreak/>
        <w:t>Realizací uvedeného záměru získá UTB výrazně lepší uživatelský standard výukové infrastruktury. Moderním prostředím bude podpořena mezinárodní spolupráce a internacionalizace výuky, která je zásadní podmínkou pro zvýšení úrovně výuky, vědy a výzkumu a pro podporu uplatnitelnosti absolventů i na mezinárodním poli.</w:t>
      </w:r>
    </w:p>
    <w:p w14:paraId="08B57EA7" w14:textId="19222EBA" w:rsidR="009C2EE4" w:rsidRPr="002F6260" w:rsidRDefault="009C2EE4" w:rsidP="002F626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260">
        <w:rPr>
          <w:rFonts w:ascii="Times New Roman" w:hAnsi="Times New Roman" w:cs="Times New Roman"/>
          <w:sz w:val="24"/>
          <w:szCs w:val="24"/>
        </w:rPr>
        <w:t xml:space="preserve">Záměr navazuje na již probíhající projekt „GEPOS – Generální rekonstrukce poslucháren A, B, objekt U2“, který </w:t>
      </w:r>
      <w:r>
        <w:rPr>
          <w:rFonts w:ascii="Times New Roman" w:hAnsi="Times New Roman" w:cs="Times New Roman"/>
          <w:sz w:val="24"/>
          <w:szCs w:val="24"/>
        </w:rPr>
        <w:t>byl stavebně</w:t>
      </w:r>
      <w:r w:rsidRPr="002F6260">
        <w:rPr>
          <w:rFonts w:ascii="Times New Roman" w:hAnsi="Times New Roman" w:cs="Times New Roman"/>
          <w:sz w:val="24"/>
          <w:szCs w:val="24"/>
        </w:rPr>
        <w:t xml:space="preserve"> realizován v roce 2018 v rámci Operačního programu Výzkum a vývoj pro vzdělávání, Prioritní osa 2 – Rozvoj vysokých škol a lidských zdrojů pro výzkum a vývoj, Registrační číslo projektu CZ.02.2.67/0.0/0.0/16_016/0002536.</w:t>
      </w:r>
    </w:p>
    <w:p w14:paraId="19E0AAF2" w14:textId="4C9A5171" w:rsidR="002F6260" w:rsidRDefault="002F62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B13A063" w14:textId="77777777" w:rsidR="00BC350F" w:rsidRPr="004B3124" w:rsidRDefault="004B3124" w:rsidP="00E43C05">
      <w:pPr>
        <w:spacing w:after="0"/>
        <w:rPr>
          <w:rFonts w:ascii="Times New Roman" w:hAnsi="Times New Roman" w:cs="Times New Roman"/>
          <w:b/>
          <w:sz w:val="24"/>
        </w:rPr>
      </w:pPr>
      <w:r w:rsidRPr="004B3124">
        <w:rPr>
          <w:rFonts w:ascii="Times New Roman" w:hAnsi="Times New Roman" w:cs="Times New Roman"/>
          <w:b/>
          <w:sz w:val="24"/>
        </w:rPr>
        <w:lastRenderedPageBreak/>
        <w:t>Plán p</w:t>
      </w:r>
      <w:r w:rsidR="00BC350F" w:rsidRPr="004B3124">
        <w:rPr>
          <w:rFonts w:ascii="Times New Roman" w:hAnsi="Times New Roman" w:cs="Times New Roman"/>
          <w:b/>
          <w:sz w:val="24"/>
        </w:rPr>
        <w:t xml:space="preserve">ořízení strojů a přístrojového vybavení </w:t>
      </w:r>
      <w:r>
        <w:rPr>
          <w:rFonts w:ascii="Times New Roman" w:hAnsi="Times New Roman" w:cs="Times New Roman"/>
          <w:b/>
          <w:sz w:val="24"/>
        </w:rPr>
        <w:t>(v tis. Kč)</w:t>
      </w:r>
    </w:p>
    <w:p w14:paraId="5AFCC2EA" w14:textId="77777777" w:rsidR="00E43C05" w:rsidRDefault="00E43C05" w:rsidP="00E43C05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418"/>
        <w:gridCol w:w="1559"/>
        <w:gridCol w:w="1417"/>
      </w:tblGrid>
      <w:tr w:rsidR="002B3F14" w:rsidRPr="00BC350F" w14:paraId="4B459C88" w14:textId="77777777" w:rsidTr="002B3F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79C1" w14:textId="77777777" w:rsidR="002B3F14" w:rsidRPr="00BC350F" w:rsidRDefault="002B3F14" w:rsidP="00BF438B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A66C" w14:textId="77777777" w:rsidR="002B3F14" w:rsidRPr="00BC350F" w:rsidRDefault="002B3F14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1100/ FRIM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57BF" w14:textId="77777777" w:rsidR="002B3F14" w:rsidRPr="00BC350F" w:rsidRDefault="002B3F14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2469" w14:textId="77777777" w:rsidR="002B3F14" w:rsidRPr="00BC350F" w:rsidRDefault="002B3F14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 VVV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AACF" w14:textId="77777777" w:rsidR="002B3F14" w:rsidRPr="00BC350F" w:rsidRDefault="002B3F14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 ČR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98CB" w14:textId="77777777" w:rsidR="002B3F14" w:rsidRPr="00BC350F" w:rsidRDefault="002B3F14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 ČR</w:t>
            </w:r>
          </w:p>
        </w:tc>
      </w:tr>
      <w:tr w:rsidR="002B3F14" w:rsidRPr="00BC350F" w14:paraId="61AEBDF3" w14:textId="77777777" w:rsidTr="002B3F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DFC1" w14:textId="77777777" w:rsidR="002B3F14" w:rsidRPr="00BC350F" w:rsidRDefault="002B3F14" w:rsidP="00BF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0F">
              <w:rPr>
                <w:rFonts w:ascii="Times New Roman" w:hAnsi="Times New Roman" w:cs="Times New Roman"/>
                <w:sz w:val="24"/>
                <w:szCs w:val="24"/>
              </w:rPr>
              <w:t xml:space="preserve">FT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BA7E" w14:textId="048EA4D0" w:rsidR="002B3F14" w:rsidRPr="00BC350F" w:rsidRDefault="00711B78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4345" w14:textId="6F557881" w:rsidR="002B3F14" w:rsidRPr="00BC350F" w:rsidRDefault="00711B78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38E" w14:textId="4E6473D1" w:rsidR="002B3F14" w:rsidRPr="00BC350F" w:rsidRDefault="00711B78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13B" w14:textId="7EBC0977" w:rsidR="002B3F14" w:rsidRPr="00BC350F" w:rsidRDefault="00711B78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2BAF" w14:textId="0EC413B1" w:rsidR="002B3F14" w:rsidRPr="00BC350F" w:rsidRDefault="00711B78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3F14" w:rsidRPr="00BC350F" w14:paraId="1CC18C43" w14:textId="77777777" w:rsidTr="002B3F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0A44" w14:textId="77777777" w:rsidR="002B3F14" w:rsidRPr="00BC350F" w:rsidRDefault="002B3F14" w:rsidP="00BF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0F">
              <w:rPr>
                <w:rFonts w:ascii="Times New Roman" w:hAnsi="Times New Roman" w:cs="Times New Roman"/>
                <w:sz w:val="24"/>
                <w:szCs w:val="24"/>
              </w:rPr>
              <w:t>FLKŘ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9744" w14:textId="43937F00" w:rsidR="002B3F14" w:rsidRPr="00BC350F" w:rsidRDefault="00E03BBB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C6E6" w14:textId="0C7BE95C" w:rsidR="002B3F14" w:rsidRPr="00BC350F" w:rsidRDefault="00E03BBB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2C11" w14:textId="08B43768" w:rsidR="002B3F14" w:rsidRPr="00BC350F" w:rsidRDefault="00E03BBB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38BA" w14:textId="04BE411D" w:rsidR="002B3F14" w:rsidRPr="00BC350F" w:rsidRDefault="00E03BBB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2C62" w14:textId="11D4AF15" w:rsidR="002B3F14" w:rsidRPr="00BC350F" w:rsidRDefault="00E03BBB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3F14" w:rsidRPr="00BC350F" w14:paraId="6E1076AD" w14:textId="77777777" w:rsidTr="002B3F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A5F4" w14:textId="77777777" w:rsidR="002B3F14" w:rsidRPr="00BC350F" w:rsidRDefault="002B3F14" w:rsidP="00BF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0F">
              <w:rPr>
                <w:rFonts w:ascii="Times New Roman" w:hAnsi="Times New Roman" w:cs="Times New Roman"/>
                <w:sz w:val="24"/>
                <w:szCs w:val="24"/>
              </w:rPr>
              <w:t xml:space="preserve">FAI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63A6" w14:textId="77777777" w:rsidR="002B3F14" w:rsidRPr="00BC350F" w:rsidRDefault="002B3F14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A143" w14:textId="77777777" w:rsidR="002B3F14" w:rsidRPr="00BC350F" w:rsidRDefault="002B3F14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4588" w14:textId="77777777" w:rsidR="002B3F14" w:rsidRPr="00BC350F" w:rsidRDefault="002B3F14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431B" w14:textId="77777777" w:rsidR="002B3F14" w:rsidRPr="00BC350F" w:rsidRDefault="002C2221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2E56" w14:textId="77777777" w:rsidR="002B3F14" w:rsidRPr="00BC350F" w:rsidRDefault="002C2221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3F14" w:rsidRPr="00BC350F" w14:paraId="000A0B54" w14:textId="77777777" w:rsidTr="002B3F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B819" w14:textId="77777777" w:rsidR="002B3F14" w:rsidRPr="00BC350F" w:rsidRDefault="002B3F14" w:rsidP="00BF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0F">
              <w:rPr>
                <w:rFonts w:ascii="Times New Roman" w:hAnsi="Times New Roman" w:cs="Times New Roman"/>
                <w:sz w:val="24"/>
                <w:szCs w:val="24"/>
              </w:rPr>
              <w:t>FMK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4443" w14:textId="77777777" w:rsidR="002B3F14" w:rsidRPr="00BC350F" w:rsidRDefault="002C2221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AC7C" w14:textId="77777777" w:rsidR="002B3F14" w:rsidRPr="00BC350F" w:rsidRDefault="002B3F14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B57" w14:textId="77777777" w:rsidR="002B3F14" w:rsidRPr="00BC350F" w:rsidRDefault="002C2221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4 57</w:t>
            </w:r>
            <w:r w:rsidR="002B3F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175B" w14:textId="77777777" w:rsidR="002B3F14" w:rsidRPr="00BC350F" w:rsidRDefault="002C2221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B72" w14:textId="77777777" w:rsidR="002B3F14" w:rsidRPr="00BC350F" w:rsidRDefault="002C2221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3F14" w:rsidRPr="00BC350F" w14:paraId="46838EFF" w14:textId="77777777" w:rsidTr="002B3F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532F" w14:textId="77777777" w:rsidR="002B3F14" w:rsidRPr="00BC350F" w:rsidRDefault="002B3F14" w:rsidP="00BF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0F">
              <w:rPr>
                <w:rFonts w:ascii="Times New Roman" w:hAnsi="Times New Roman" w:cs="Times New Roman"/>
                <w:sz w:val="24"/>
                <w:szCs w:val="24"/>
              </w:rPr>
              <w:t>FAME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F85B" w14:textId="48B5D36E" w:rsidR="002B3F14" w:rsidRPr="00BC350F" w:rsidRDefault="003772E7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B111" w14:textId="027CF8E8" w:rsidR="002B3F14" w:rsidRPr="00BC350F" w:rsidRDefault="003772E7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DC9A" w14:textId="0F659CDF" w:rsidR="002B3F14" w:rsidRPr="00BC350F" w:rsidRDefault="003772E7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CA80" w14:textId="483FE085" w:rsidR="002B3F14" w:rsidRPr="00BC350F" w:rsidRDefault="003772E7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6012" w14:textId="55952010" w:rsidR="002B3F14" w:rsidRPr="00BC350F" w:rsidRDefault="003772E7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3F14" w:rsidRPr="00BC350F" w14:paraId="5F552331" w14:textId="77777777" w:rsidTr="002B3F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9B3D" w14:textId="77777777" w:rsidR="002B3F14" w:rsidRPr="00BC350F" w:rsidRDefault="002B3F14" w:rsidP="00BF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0F">
              <w:rPr>
                <w:rFonts w:ascii="Times New Roman" w:hAnsi="Times New Roman" w:cs="Times New Roman"/>
                <w:sz w:val="24"/>
                <w:szCs w:val="24"/>
              </w:rPr>
              <w:t>FHS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3B63" w14:textId="759B9BFA" w:rsidR="002B3F14" w:rsidRPr="00BC350F" w:rsidRDefault="004E0999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4911" w14:textId="6DBBCCC4" w:rsidR="002B3F14" w:rsidRPr="00BC350F" w:rsidRDefault="004E0999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CDA4" w14:textId="58AB5A49" w:rsidR="002B3F14" w:rsidRPr="00BC350F" w:rsidRDefault="004E0999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FCD3" w14:textId="40B38FB1" w:rsidR="002B3F14" w:rsidRPr="00BC350F" w:rsidRDefault="004E0999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E1E0" w14:textId="439C45BA" w:rsidR="002B3F14" w:rsidRPr="00BC350F" w:rsidRDefault="004E0999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3F14" w:rsidRPr="00BC350F" w14:paraId="38BB3113" w14:textId="77777777" w:rsidTr="002B3F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0051" w14:textId="77777777" w:rsidR="002B3F14" w:rsidRPr="00BC350F" w:rsidRDefault="002B3F14" w:rsidP="00BF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0F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0462" w14:textId="7C8B140D" w:rsidR="002B3F14" w:rsidRPr="00BC350F" w:rsidRDefault="00A50BFD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FF18" w14:textId="7E8D2371" w:rsidR="002B3F14" w:rsidRPr="00BC350F" w:rsidRDefault="00A50BFD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E6E1" w14:textId="07959579" w:rsidR="002B3F14" w:rsidRPr="00BC350F" w:rsidRDefault="00A50BFD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1132" w14:textId="1093FA55" w:rsidR="002B3F14" w:rsidRPr="00BC350F" w:rsidRDefault="00A50BFD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5B45" w14:textId="17F74B46" w:rsidR="002B3F14" w:rsidRPr="00BC350F" w:rsidRDefault="00A50BFD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3F14" w:rsidRPr="00BC350F" w14:paraId="5408CB53" w14:textId="77777777" w:rsidTr="002B3F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6991" w14:textId="77777777" w:rsidR="002B3F14" w:rsidRPr="00BC350F" w:rsidRDefault="002B3F14" w:rsidP="00BF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0F">
              <w:rPr>
                <w:rFonts w:ascii="Times New Roman" w:hAnsi="Times New Roman" w:cs="Times New Roman"/>
                <w:sz w:val="24"/>
                <w:szCs w:val="24"/>
              </w:rPr>
              <w:t xml:space="preserve">Knihovna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93FB" w14:textId="365B8310" w:rsidR="002B3F14" w:rsidRPr="00BC350F" w:rsidRDefault="00E76C74" w:rsidP="00E76C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  <w:r w:rsidR="002B3F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AF6A" w14:textId="77777777" w:rsidR="002B3F14" w:rsidRPr="00BC350F" w:rsidRDefault="004256F3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7CA9" w14:textId="77777777" w:rsidR="002B3F14" w:rsidRPr="00BC350F" w:rsidRDefault="004256F3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34E4" w14:textId="77777777" w:rsidR="002B3F14" w:rsidRPr="00BC350F" w:rsidRDefault="004256F3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CBF9" w14:textId="77777777" w:rsidR="002B3F14" w:rsidRPr="00BC350F" w:rsidRDefault="004256F3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3F14" w:rsidRPr="00BC350F" w14:paraId="0ECC6AC5" w14:textId="77777777" w:rsidTr="002B3F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0E02" w14:textId="77777777" w:rsidR="002B3F14" w:rsidRPr="00BC350F" w:rsidRDefault="002B3F14" w:rsidP="00BF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0F">
              <w:rPr>
                <w:rFonts w:ascii="Times New Roman" w:hAnsi="Times New Roman" w:cs="Times New Roman"/>
                <w:sz w:val="24"/>
                <w:szCs w:val="24"/>
              </w:rPr>
              <w:t>KMZ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6148" w14:textId="77777777" w:rsidR="002B3F14" w:rsidRPr="00BC350F" w:rsidRDefault="002B3F14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D90E" w14:textId="77777777" w:rsidR="002B3F14" w:rsidRPr="00BC350F" w:rsidRDefault="002C2221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B604" w14:textId="77777777" w:rsidR="002B3F14" w:rsidRPr="00BC350F" w:rsidRDefault="002C2221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FAD" w14:textId="77777777" w:rsidR="002B3F14" w:rsidRPr="00BC350F" w:rsidRDefault="002C2221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A317" w14:textId="77777777" w:rsidR="002B3F14" w:rsidRPr="00BC350F" w:rsidRDefault="002C2221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3F14" w:rsidRPr="00BC350F" w14:paraId="323D29A7" w14:textId="77777777" w:rsidTr="002B3F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D0FF" w14:textId="77777777" w:rsidR="002B3F14" w:rsidRPr="00BC350F" w:rsidRDefault="002B3F14" w:rsidP="00BF4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0F">
              <w:rPr>
                <w:rFonts w:ascii="Times New Roman" w:hAnsi="Times New Roman" w:cs="Times New Roman"/>
                <w:sz w:val="24"/>
                <w:szCs w:val="24"/>
              </w:rPr>
              <w:t xml:space="preserve">Rektorát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A0C6" w14:textId="77777777" w:rsidR="002B3F14" w:rsidRPr="00BC350F" w:rsidRDefault="002B3F14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B97A" w14:textId="77777777" w:rsidR="002B3F14" w:rsidRPr="00BC350F" w:rsidRDefault="002B3F14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63A" w14:textId="77777777" w:rsidR="002B3F14" w:rsidRPr="00BC350F" w:rsidRDefault="002B3F14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EECB" w14:textId="77777777" w:rsidR="002B3F14" w:rsidRPr="00BC350F" w:rsidRDefault="002B3F14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C5C7" w14:textId="77777777" w:rsidR="002B3F14" w:rsidRPr="00BC350F" w:rsidRDefault="002B3F14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3F14" w:rsidRPr="00BC350F" w14:paraId="2C8BC681" w14:textId="77777777" w:rsidTr="002B3F1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B4A5" w14:textId="77777777" w:rsidR="002B3F14" w:rsidRPr="00BC350F" w:rsidRDefault="002B3F14" w:rsidP="00C8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0F">
              <w:rPr>
                <w:rFonts w:ascii="Times New Roman" w:hAnsi="Times New Roman" w:cs="Times New Roman"/>
                <w:sz w:val="24"/>
                <w:szCs w:val="24"/>
              </w:rPr>
              <w:t>Celo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univerzitní </w:t>
            </w:r>
            <w:r w:rsidRPr="00BC3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1AFF" w14:textId="77777777" w:rsidR="002B3F14" w:rsidRPr="00BC350F" w:rsidRDefault="002B3F14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889F" w14:textId="133431B7" w:rsidR="002B3F14" w:rsidRPr="00BC350F" w:rsidRDefault="00711B78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0962" w14:textId="5463E6BC" w:rsidR="002B3F14" w:rsidRPr="00BC350F" w:rsidRDefault="00711B78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FBB2" w14:textId="1797AF6A" w:rsidR="002B3F14" w:rsidRPr="00BC350F" w:rsidRDefault="00711B78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C8B0" w14:textId="31312550" w:rsidR="002B3F14" w:rsidRPr="00BC350F" w:rsidRDefault="00711B78" w:rsidP="00BF43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94B100B" w14:textId="77777777" w:rsidR="00E43C05" w:rsidRDefault="00E43C05" w:rsidP="00E43C05">
      <w:pPr>
        <w:spacing w:after="0"/>
        <w:rPr>
          <w:rFonts w:ascii="Times New Roman" w:hAnsi="Times New Roman" w:cs="Times New Roman"/>
          <w:sz w:val="24"/>
        </w:rPr>
      </w:pPr>
    </w:p>
    <w:p w14:paraId="1FB32CEC" w14:textId="77777777" w:rsidR="00D67D68" w:rsidRDefault="00D67D68" w:rsidP="00E43C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Komentáře:</w:t>
      </w:r>
    </w:p>
    <w:p w14:paraId="37CF12AE" w14:textId="77777777" w:rsidR="00D67D68" w:rsidRPr="006F0903" w:rsidRDefault="00D67D68" w:rsidP="00E43C05">
      <w:pPr>
        <w:spacing w:after="0"/>
        <w:rPr>
          <w:rFonts w:ascii="Times New Roman" w:hAnsi="Times New Roman" w:cs="Times New Roman"/>
          <w:b/>
          <w:sz w:val="24"/>
        </w:rPr>
      </w:pPr>
      <w:r w:rsidRPr="006F0903">
        <w:rPr>
          <w:rFonts w:ascii="Times New Roman" w:hAnsi="Times New Roman" w:cs="Times New Roman"/>
          <w:b/>
          <w:sz w:val="24"/>
        </w:rPr>
        <w:t>FAI</w:t>
      </w:r>
    </w:p>
    <w:p w14:paraId="1E0C78DA" w14:textId="77777777" w:rsidR="00D67D68" w:rsidRDefault="00D67D68" w:rsidP="006F090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 zdroje OP VVV se jedná o strojní a přístrojové vybavení schválené v projektu ERDF </w:t>
      </w:r>
      <w:proofErr w:type="spellStart"/>
      <w:r>
        <w:rPr>
          <w:rFonts w:ascii="Times New Roman" w:hAnsi="Times New Roman" w:cs="Times New Roman"/>
          <w:sz w:val="24"/>
        </w:rPr>
        <w:t>MoVI</w:t>
      </w:r>
      <w:proofErr w:type="spellEnd"/>
      <w:r>
        <w:rPr>
          <w:rFonts w:ascii="Times New Roman" w:hAnsi="Times New Roman" w:cs="Times New Roman"/>
          <w:sz w:val="24"/>
        </w:rPr>
        <w:t xml:space="preserve"> FAI (Modernizace výukové infrastruktury Fakulty aplikované informatiky). Zejména:</w:t>
      </w:r>
    </w:p>
    <w:p w14:paraId="5F84FC4A" w14:textId="77777777" w:rsidR="00D67D68" w:rsidRPr="006F0903" w:rsidRDefault="00D67D68" w:rsidP="006F090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6F0903">
        <w:rPr>
          <w:rFonts w:ascii="Times New Roman" w:hAnsi="Times New Roman" w:cs="Times New Roman"/>
          <w:sz w:val="24"/>
        </w:rPr>
        <w:t>Malé robotické pracoviště 7 000 tis. Kč</w:t>
      </w:r>
    </w:p>
    <w:p w14:paraId="0BCF8C76" w14:textId="77777777" w:rsidR="00D67D68" w:rsidRPr="006F0903" w:rsidRDefault="00D67D68" w:rsidP="006F0903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6F0903">
        <w:rPr>
          <w:rFonts w:ascii="Times New Roman" w:hAnsi="Times New Roman" w:cs="Times New Roman"/>
          <w:sz w:val="24"/>
        </w:rPr>
        <w:t>Komplexní robotizovaná technologická linka 22 000 tis. Kč</w:t>
      </w:r>
    </w:p>
    <w:p w14:paraId="344C3BB9" w14:textId="77777777" w:rsidR="00D67D68" w:rsidRDefault="00D67D68" w:rsidP="00E43C05">
      <w:pPr>
        <w:spacing w:after="0"/>
        <w:rPr>
          <w:rFonts w:ascii="Times New Roman" w:hAnsi="Times New Roman" w:cs="Times New Roman"/>
          <w:sz w:val="24"/>
        </w:rPr>
      </w:pPr>
    </w:p>
    <w:p w14:paraId="6B9BEC2A" w14:textId="404233E6" w:rsidR="00F1197D" w:rsidRPr="00E76C74" w:rsidRDefault="00F1197D" w:rsidP="00E43C05">
      <w:pPr>
        <w:spacing w:after="0"/>
        <w:rPr>
          <w:rFonts w:ascii="Times New Roman" w:hAnsi="Times New Roman" w:cs="Times New Roman"/>
          <w:sz w:val="24"/>
        </w:rPr>
      </w:pPr>
      <w:r w:rsidRPr="00F1197D">
        <w:rPr>
          <w:rFonts w:ascii="Times New Roman" w:hAnsi="Times New Roman" w:cs="Times New Roman"/>
          <w:b/>
          <w:sz w:val="24"/>
        </w:rPr>
        <w:t>Knihovna</w:t>
      </w:r>
      <w:r w:rsidR="00E76C74">
        <w:rPr>
          <w:rFonts w:ascii="Times New Roman" w:hAnsi="Times New Roman" w:cs="Times New Roman"/>
          <w:b/>
          <w:sz w:val="24"/>
        </w:rPr>
        <w:t xml:space="preserve"> </w:t>
      </w:r>
      <w:r w:rsidR="00E76C74" w:rsidRPr="00E76C74">
        <w:rPr>
          <w:rFonts w:ascii="Times New Roman" w:hAnsi="Times New Roman" w:cs="Times New Roman"/>
          <w:sz w:val="24"/>
        </w:rPr>
        <w:t>plánované náklady</w:t>
      </w:r>
    </w:p>
    <w:p w14:paraId="57BFFDCB" w14:textId="3BA4E717" w:rsidR="00F1197D" w:rsidRDefault="00F1197D" w:rsidP="00E76C74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E76C74">
        <w:rPr>
          <w:rFonts w:ascii="Times New Roman" w:hAnsi="Times New Roman" w:cs="Times New Roman"/>
          <w:sz w:val="24"/>
        </w:rPr>
        <w:t>Prostředky na udržitelnost projektu „</w:t>
      </w:r>
      <w:proofErr w:type="spellStart"/>
      <w:r w:rsidRPr="00E76C74">
        <w:rPr>
          <w:rFonts w:ascii="Times New Roman" w:hAnsi="Times New Roman" w:cs="Times New Roman"/>
          <w:sz w:val="24"/>
        </w:rPr>
        <w:t>STMFull</w:t>
      </w:r>
      <w:proofErr w:type="spellEnd"/>
      <w:r w:rsidRPr="00E76C74">
        <w:rPr>
          <w:rFonts w:ascii="Times New Roman" w:hAnsi="Times New Roman" w:cs="Times New Roman"/>
          <w:sz w:val="24"/>
        </w:rPr>
        <w:t xml:space="preserve"> plnotextové databáze pro vědu a vývoj“ z OP </w:t>
      </w:r>
      <w:proofErr w:type="spellStart"/>
      <w:r w:rsidRPr="00E76C74">
        <w:rPr>
          <w:rFonts w:ascii="Times New Roman" w:hAnsi="Times New Roman" w:cs="Times New Roman"/>
          <w:sz w:val="24"/>
        </w:rPr>
        <w:t>VaVpI</w:t>
      </w:r>
      <w:proofErr w:type="spellEnd"/>
      <w:r w:rsidRPr="00E76C74">
        <w:rPr>
          <w:rFonts w:ascii="Times New Roman" w:hAnsi="Times New Roman" w:cs="Times New Roman"/>
          <w:sz w:val="24"/>
        </w:rPr>
        <w:t xml:space="preserve"> (plánovaná udržitelnost projektu do konce roku 2019) ve výši </w:t>
      </w:r>
      <w:r w:rsidR="00E76C74" w:rsidRPr="00E76C74">
        <w:rPr>
          <w:rFonts w:ascii="Times New Roman" w:hAnsi="Times New Roman" w:cs="Times New Roman"/>
          <w:sz w:val="24"/>
        </w:rPr>
        <w:t>6 500</w:t>
      </w:r>
      <w:r w:rsidRPr="00E76C74">
        <w:rPr>
          <w:rFonts w:ascii="Times New Roman" w:hAnsi="Times New Roman" w:cs="Times New Roman"/>
          <w:sz w:val="24"/>
        </w:rPr>
        <w:t xml:space="preserve"> tis. Kč.</w:t>
      </w:r>
    </w:p>
    <w:p w14:paraId="647F5ECD" w14:textId="262C5163" w:rsidR="00E76C74" w:rsidRDefault="00E76C74" w:rsidP="00E76C74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Prostředky na Czech Lib ve výši 2 700 tis. Kč</w:t>
      </w:r>
    </w:p>
    <w:p w14:paraId="2D97733A" w14:textId="3A0B4078" w:rsidR="00E76C74" w:rsidRPr="00E76C74" w:rsidRDefault="00E76C74" w:rsidP="00E76C74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Modernizace technologií 1 800 tis. Kč</w:t>
      </w:r>
    </w:p>
    <w:sectPr w:rsidR="00E76C74" w:rsidRPr="00E76C7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EB57F" w14:textId="77777777" w:rsidR="00733899" w:rsidRDefault="00733899" w:rsidP="00BC350F">
      <w:pPr>
        <w:spacing w:after="0" w:line="240" w:lineRule="auto"/>
      </w:pPr>
      <w:r>
        <w:separator/>
      </w:r>
    </w:p>
  </w:endnote>
  <w:endnote w:type="continuationSeparator" w:id="0">
    <w:p w14:paraId="203E7890" w14:textId="77777777" w:rsidR="00733899" w:rsidRDefault="00733899" w:rsidP="00BC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863AF" w14:textId="3FE8B5A5" w:rsidR="00240AC3" w:rsidRDefault="00240AC3">
    <w:pPr>
      <w:pStyle w:val="Zpat"/>
    </w:pPr>
    <w:r>
      <w:rPr>
        <w:noProof/>
        <w:color w:val="808080" w:themeColor="background1" w:themeShade="80"/>
        <w:lang w:eastAsia="cs-CZ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D8D4E1C" wp14:editId="10FA79D7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Skupin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Obdélní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ové pol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olor w:val="7F7F7F" w:themeColor="text1" w:themeTint="80"/>
                              </w:rPr>
                              <w:alias w:val="Datum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8-11-17T00:00:00Z">
                                <w:dateFormat w:val="d. MMMM 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872DE5C" w14:textId="75EE1B9C" w:rsidR="00240AC3" w:rsidRDefault="002F6260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</w:rPr>
                                  <w:t>17</w:t>
                                </w:r>
                                <w:r w:rsidR="00240AC3" w:rsidRPr="00B050B9">
                                  <w:rPr>
                                    <w:b/>
                                    <w:color w:val="7F7F7F" w:themeColor="text1" w:themeTint="80"/>
                                  </w:rPr>
                                  <w:t>. listopadu 2018</w:t>
                                </w:r>
                              </w:p>
                            </w:sdtContent>
                          </w:sdt>
                          <w:p w14:paraId="49C95998" w14:textId="77777777" w:rsidR="00240AC3" w:rsidRDefault="00240AC3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8D4E1C" id="Skupina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">
              <v:rect id="Obdélník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b/>
                          <w:color w:val="7F7F7F" w:themeColor="text1" w:themeTint="80"/>
                        </w:rPr>
                        <w:alias w:val="Datum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8-11-17T00:00:00Z">
                          <w:dateFormat w:val="d. MMMM yyyy"/>
                          <w:lid w:val="cs-CZ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872DE5C" w14:textId="75EE1B9C" w:rsidR="00240AC3" w:rsidRDefault="002F6260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</w:rPr>
                            <w:t>17</w:t>
                          </w:r>
                          <w:r w:rsidR="00240AC3" w:rsidRPr="00B050B9">
                            <w:rPr>
                              <w:b/>
                              <w:color w:val="7F7F7F" w:themeColor="text1" w:themeTint="80"/>
                            </w:rPr>
                            <w:t>. listopadu 2018</w:t>
                          </w:r>
                        </w:p>
                      </w:sdtContent>
                    </w:sdt>
                    <w:p w14:paraId="49C95998" w14:textId="77777777" w:rsidR="00240AC3" w:rsidRDefault="00240AC3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20F5A2" wp14:editId="2F7C417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7F04D1" w14:textId="77777777" w:rsidR="00240AC3" w:rsidRDefault="00240AC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53514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20F5A2" id="Obdélník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" fillcolor="black [3213]" stroked="f" strokeweight="3pt">
              <v:textbox>
                <w:txbxContent>
                  <w:p w14:paraId="4C7F04D1" w14:textId="77777777" w:rsidR="00240AC3" w:rsidRDefault="00240AC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53514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4F48C" w14:textId="77777777" w:rsidR="00733899" w:rsidRDefault="00733899" w:rsidP="00BC350F">
      <w:pPr>
        <w:spacing w:after="0" w:line="240" w:lineRule="auto"/>
      </w:pPr>
      <w:r>
        <w:separator/>
      </w:r>
    </w:p>
  </w:footnote>
  <w:footnote w:type="continuationSeparator" w:id="0">
    <w:p w14:paraId="25491DDF" w14:textId="77777777" w:rsidR="00733899" w:rsidRDefault="00733899" w:rsidP="00BC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78862" w14:textId="77777777" w:rsidR="00240AC3" w:rsidRPr="00BC350F" w:rsidRDefault="00240AC3" w:rsidP="001079AA">
    <w:pPr>
      <w:pStyle w:val="Zhlav"/>
      <w:ind w:left="4536" w:hanging="4536"/>
      <w:rPr>
        <w:b/>
      </w:rPr>
    </w:pPr>
    <w:r>
      <w:t xml:space="preserve"> </w:t>
    </w:r>
    <w:r w:rsidRPr="00BC350F">
      <w:rPr>
        <w:b/>
      </w:rPr>
      <w:ptab w:relativeTo="margin" w:alignment="right" w:leader="none"/>
    </w:r>
    <w:r>
      <w:rPr>
        <w:b/>
      </w:rPr>
      <w:t>Příloha Plánu realizace Strategického záměru UTB na rok 2</w:t>
    </w:r>
    <w:r w:rsidRPr="00BC350F">
      <w:rPr>
        <w:b/>
      </w:rPr>
      <w:t>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993"/>
    <w:multiLevelType w:val="multilevel"/>
    <w:tmpl w:val="91CCB19E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090468A"/>
    <w:multiLevelType w:val="hybridMultilevel"/>
    <w:tmpl w:val="9D844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F7B69"/>
    <w:multiLevelType w:val="hybridMultilevel"/>
    <w:tmpl w:val="684832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0045A7"/>
    <w:multiLevelType w:val="hybridMultilevel"/>
    <w:tmpl w:val="CEF060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05"/>
    <w:rsid w:val="000324CB"/>
    <w:rsid w:val="00075E3E"/>
    <w:rsid w:val="000E1645"/>
    <w:rsid w:val="000F1A87"/>
    <w:rsid w:val="00100CA7"/>
    <w:rsid w:val="001079AA"/>
    <w:rsid w:val="00147AF9"/>
    <w:rsid w:val="001C0A1C"/>
    <w:rsid w:val="00226B1A"/>
    <w:rsid w:val="00240AC3"/>
    <w:rsid w:val="00270398"/>
    <w:rsid w:val="002B3F14"/>
    <w:rsid w:val="002B4427"/>
    <w:rsid w:val="002C2221"/>
    <w:rsid w:val="002F2747"/>
    <w:rsid w:val="002F6260"/>
    <w:rsid w:val="003772E7"/>
    <w:rsid w:val="003832BC"/>
    <w:rsid w:val="00405D1E"/>
    <w:rsid w:val="004256F3"/>
    <w:rsid w:val="004300EE"/>
    <w:rsid w:val="0046496D"/>
    <w:rsid w:val="004B3124"/>
    <w:rsid w:val="004E0999"/>
    <w:rsid w:val="004F2210"/>
    <w:rsid w:val="004F2805"/>
    <w:rsid w:val="0051299C"/>
    <w:rsid w:val="0053713F"/>
    <w:rsid w:val="00544227"/>
    <w:rsid w:val="00590A33"/>
    <w:rsid w:val="005F57FC"/>
    <w:rsid w:val="00607ACB"/>
    <w:rsid w:val="00611CD4"/>
    <w:rsid w:val="00646117"/>
    <w:rsid w:val="006D3D45"/>
    <w:rsid w:val="006F0903"/>
    <w:rsid w:val="00711B78"/>
    <w:rsid w:val="00733899"/>
    <w:rsid w:val="0073475F"/>
    <w:rsid w:val="00737898"/>
    <w:rsid w:val="00740B11"/>
    <w:rsid w:val="00783353"/>
    <w:rsid w:val="007B1C0E"/>
    <w:rsid w:val="007E1C29"/>
    <w:rsid w:val="0081085B"/>
    <w:rsid w:val="00861155"/>
    <w:rsid w:val="0088551B"/>
    <w:rsid w:val="008A30EC"/>
    <w:rsid w:val="008F1770"/>
    <w:rsid w:val="008F30C2"/>
    <w:rsid w:val="008F466B"/>
    <w:rsid w:val="00916A6D"/>
    <w:rsid w:val="00941941"/>
    <w:rsid w:val="009632A3"/>
    <w:rsid w:val="009B3542"/>
    <w:rsid w:val="009C2EE4"/>
    <w:rsid w:val="009E3D78"/>
    <w:rsid w:val="00A4094F"/>
    <w:rsid w:val="00A50BFD"/>
    <w:rsid w:val="00A51E8E"/>
    <w:rsid w:val="00AE0589"/>
    <w:rsid w:val="00AE10A2"/>
    <w:rsid w:val="00B050B9"/>
    <w:rsid w:val="00B133CC"/>
    <w:rsid w:val="00B37A3B"/>
    <w:rsid w:val="00B53514"/>
    <w:rsid w:val="00B8488D"/>
    <w:rsid w:val="00B95F3E"/>
    <w:rsid w:val="00BC350F"/>
    <w:rsid w:val="00BC427D"/>
    <w:rsid w:val="00BF1F49"/>
    <w:rsid w:val="00BF438B"/>
    <w:rsid w:val="00C0218E"/>
    <w:rsid w:val="00C146F4"/>
    <w:rsid w:val="00C62A0C"/>
    <w:rsid w:val="00C63ECC"/>
    <w:rsid w:val="00C82D3B"/>
    <w:rsid w:val="00C84A1A"/>
    <w:rsid w:val="00CC753D"/>
    <w:rsid w:val="00D14461"/>
    <w:rsid w:val="00D54EFD"/>
    <w:rsid w:val="00D67D68"/>
    <w:rsid w:val="00D7689D"/>
    <w:rsid w:val="00D93526"/>
    <w:rsid w:val="00DA537A"/>
    <w:rsid w:val="00DE795C"/>
    <w:rsid w:val="00E03BBB"/>
    <w:rsid w:val="00E43C05"/>
    <w:rsid w:val="00E71010"/>
    <w:rsid w:val="00E76C74"/>
    <w:rsid w:val="00ED5C27"/>
    <w:rsid w:val="00F1197D"/>
    <w:rsid w:val="00F40FFA"/>
    <w:rsid w:val="00F515C0"/>
    <w:rsid w:val="00F64850"/>
    <w:rsid w:val="00FA45EF"/>
    <w:rsid w:val="00FE1ABD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F3CD6B"/>
  <w15:docId w15:val="{563E907B-1D9F-4D4B-A580-8CB9D5C8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F2805"/>
    <w:pPr>
      <w:keepNext/>
      <w:numPr>
        <w:numId w:val="1"/>
      </w:numPr>
      <w:spacing w:before="240" w:after="60" w:line="240" w:lineRule="atLeast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F2805"/>
    <w:pPr>
      <w:keepNext/>
      <w:numPr>
        <w:ilvl w:val="1"/>
        <w:numId w:val="1"/>
      </w:numPr>
      <w:spacing w:before="240" w:after="240" w:line="240" w:lineRule="atLeast"/>
      <w:outlineLvl w:val="1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F2805"/>
    <w:pPr>
      <w:keepNext/>
      <w:numPr>
        <w:ilvl w:val="2"/>
        <w:numId w:val="1"/>
      </w:numPr>
      <w:pBdr>
        <w:bottom w:val="single" w:sz="6" w:space="1" w:color="auto"/>
      </w:pBdr>
      <w:spacing w:before="240" w:after="240" w:line="240" w:lineRule="atLeast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F2805"/>
    <w:pPr>
      <w:keepNext/>
      <w:numPr>
        <w:ilvl w:val="3"/>
        <w:numId w:val="1"/>
      </w:numPr>
      <w:spacing w:before="240" w:after="60" w:line="240" w:lineRule="atLeast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F2805"/>
    <w:pPr>
      <w:numPr>
        <w:ilvl w:val="4"/>
        <w:numId w:val="1"/>
      </w:numPr>
      <w:spacing w:before="240" w:after="60" w:line="240" w:lineRule="atLeast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F2805"/>
    <w:pPr>
      <w:numPr>
        <w:ilvl w:val="5"/>
        <w:numId w:val="1"/>
      </w:numPr>
      <w:spacing w:before="240" w:after="60" w:line="240" w:lineRule="atLeast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F2805"/>
    <w:pPr>
      <w:numPr>
        <w:ilvl w:val="6"/>
        <w:numId w:val="1"/>
      </w:numPr>
      <w:spacing w:before="240" w:after="60" w:line="240" w:lineRule="atLeast"/>
      <w:outlineLvl w:val="6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4F2805"/>
    <w:pPr>
      <w:numPr>
        <w:ilvl w:val="7"/>
        <w:numId w:val="1"/>
      </w:numPr>
      <w:spacing w:before="240" w:after="60" w:line="240" w:lineRule="atLeast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4F2805"/>
    <w:pPr>
      <w:numPr>
        <w:ilvl w:val="8"/>
        <w:numId w:val="1"/>
      </w:numPr>
      <w:spacing w:before="240" w:after="60" w:line="240" w:lineRule="atLeast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2805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F2805"/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4F2805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F2805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F2805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F2805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4F2805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4F2805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4F2805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350F"/>
  </w:style>
  <w:style w:type="paragraph" w:styleId="Zpat">
    <w:name w:val="footer"/>
    <w:basedOn w:val="Normln"/>
    <w:link w:val="ZpatChar"/>
    <w:uiPriority w:val="99"/>
    <w:unhideWhenUsed/>
    <w:rsid w:val="00BC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350F"/>
  </w:style>
  <w:style w:type="paragraph" w:styleId="Textbubliny">
    <w:name w:val="Balloon Text"/>
    <w:basedOn w:val="Normln"/>
    <w:link w:val="TextbublinyChar"/>
    <w:uiPriority w:val="99"/>
    <w:semiHidden/>
    <w:unhideWhenUsed/>
    <w:rsid w:val="00BC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50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F090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461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61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61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1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61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F20687-B765-4D67-B216-CC2B4BE4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aktivit 2019</vt:lpstr>
    </vt:vector>
  </TitlesOfParts>
  <Company>Univerzita Tomáše Bati ve Zlíně</Company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aktivit 2019</dc:title>
  <dc:subject/>
  <dc:creator>RNDr. Alexander Černý</dc:creator>
  <cp:keywords/>
  <dc:description/>
  <cp:lastModifiedBy>RNDr. Alexander Černý</cp:lastModifiedBy>
  <cp:revision>3</cp:revision>
  <dcterms:created xsi:type="dcterms:W3CDTF">2018-11-18T06:51:00Z</dcterms:created>
  <dcterms:modified xsi:type="dcterms:W3CDTF">2018-11-18T08:16:00Z</dcterms:modified>
</cp:coreProperties>
</file>